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DE2" w:rsidRPr="00426DE2" w:rsidRDefault="00426DE2" w:rsidP="00426DE2">
      <w:pPr>
        <w:spacing w:after="0" w:line="240" w:lineRule="auto"/>
        <w:ind w:left="57" w:righ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Варианты контрольных работ по </w:t>
      </w:r>
    </w:p>
    <w:p w:rsidR="00426DE2" w:rsidRDefault="00426DE2" w:rsidP="00426DE2">
      <w:pPr>
        <w:spacing w:after="0" w:line="240" w:lineRule="auto"/>
        <w:ind w:left="57" w:righ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26DE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МДК 03.01. ТЕОРИЯ И МЕТОДИКА РАЗВИТИЯ РЕЧИ ДЕТЕЙ РАННЕГО И ДОШКОНЛЬОГО ВОЗРАСТА</w:t>
      </w:r>
    </w:p>
    <w:p w:rsidR="00426DE2" w:rsidRDefault="00426DE2" w:rsidP="00426DE2">
      <w:pPr>
        <w:spacing w:after="0" w:line="240" w:lineRule="auto"/>
        <w:ind w:left="57" w:righ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DE2" w:rsidRDefault="00426DE2" w:rsidP="00426DE2">
      <w:pPr>
        <w:spacing w:after="0" w:line="240" w:lineRule="auto"/>
        <w:ind w:left="57" w:righ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80865" w:rsidRPr="00C80865" w:rsidRDefault="00C80865" w:rsidP="002420CF">
      <w:pPr>
        <w:spacing w:after="0" w:line="240" w:lineRule="auto"/>
        <w:ind w:left="57" w:righ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Вариант 1 </w:t>
      </w:r>
      <w:r w:rsidRPr="00C8086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Методика речевого развития детей раннего возраста</w:t>
      </w:r>
    </w:p>
    <w:p w:rsidR="00C80865" w:rsidRPr="00C80865" w:rsidRDefault="00C80865" w:rsidP="00C80865">
      <w:pPr>
        <w:spacing w:after="0" w:line="240" w:lineRule="auto"/>
        <w:ind w:left="57" w:right="284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01D51" w:rsidRPr="002420CF" w:rsidRDefault="002420CF" w:rsidP="002420CF">
      <w:pPr>
        <w:pStyle w:val="a3"/>
        <w:numPr>
          <w:ilvl w:val="0"/>
          <w:numId w:val="6"/>
        </w:numPr>
        <w:spacing w:after="0" w:line="240" w:lineRule="auto"/>
        <w:ind w:left="142" w:right="284"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C80865"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собенности предречевого периода в развитии детей 1-го года жизни </w:t>
      </w:r>
    </w:p>
    <w:p w:rsidR="00C80865" w:rsidRPr="002420CF" w:rsidRDefault="002420CF" w:rsidP="002420CF">
      <w:pPr>
        <w:pStyle w:val="a3"/>
        <w:numPr>
          <w:ilvl w:val="0"/>
          <w:numId w:val="6"/>
        </w:numPr>
        <w:spacing w:after="0" w:line="240" w:lineRule="auto"/>
        <w:ind w:left="142" w:right="284"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C80865"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>рганизация и методика проведения занятий с детьми второго года жизни: формы работы, виды занятий, содержание обучения, приемы развития речи.</w:t>
      </w:r>
    </w:p>
    <w:p w:rsidR="00C80865" w:rsidRPr="002420CF" w:rsidRDefault="00C80865" w:rsidP="002420CF">
      <w:pPr>
        <w:pStyle w:val="a3"/>
        <w:numPr>
          <w:ilvl w:val="0"/>
          <w:numId w:val="6"/>
        </w:numPr>
        <w:spacing w:after="0" w:line="240" w:lineRule="auto"/>
        <w:ind w:left="142" w:right="284"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Организация и методика проведения занятий</w:t>
      </w:r>
      <w:r w:rsidR="002420CF"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детьми 3го года жизни</w:t>
      </w:r>
      <w:r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80865" w:rsidRPr="002420CF" w:rsidRDefault="00C80865" w:rsidP="002420CF">
      <w:pPr>
        <w:pStyle w:val="a3"/>
        <w:numPr>
          <w:ilvl w:val="0"/>
          <w:numId w:val="6"/>
        </w:numPr>
        <w:spacing w:after="0" w:line="240" w:lineRule="auto"/>
        <w:ind w:left="142" w:right="284" w:firstLine="142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>Опи</w:t>
      </w:r>
      <w:r w:rsidR="00907EB4"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>шите</w:t>
      </w:r>
      <w:r w:rsidRPr="00242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дидактические игры по развитию речи для детей раннего возраста: 3 игры для обогащения словаря, 3 игры для развития грамматического строя речи, 3 игры на звуковую культуру речи. </w:t>
      </w:r>
    </w:p>
    <w:p w:rsidR="0089082F" w:rsidRDefault="00426DE2"/>
    <w:p w:rsidR="00217832" w:rsidRPr="00CB14CB" w:rsidRDefault="00217832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4CB">
        <w:rPr>
          <w:rFonts w:ascii="Times New Roman" w:hAnsi="Times New Roman" w:cs="Times New Roman"/>
          <w:b/>
          <w:sz w:val="28"/>
          <w:szCs w:val="28"/>
        </w:rPr>
        <w:t>Вариант 2 Воспитание звуковой культуры речи</w:t>
      </w:r>
    </w:p>
    <w:p w:rsidR="00217832" w:rsidRPr="00CB14CB" w:rsidRDefault="00217832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CB14CB">
        <w:rPr>
          <w:rFonts w:ascii="Times New Roman" w:hAnsi="Times New Roman" w:cs="Times New Roman"/>
          <w:sz w:val="28"/>
          <w:szCs w:val="28"/>
        </w:rPr>
        <w:t xml:space="preserve">1. Особенности усвоения детьми звуковой системы русского языка. </w:t>
      </w:r>
    </w:p>
    <w:p w:rsidR="00217832" w:rsidRPr="00CB14CB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6B27">
        <w:rPr>
          <w:rFonts w:ascii="Times New Roman" w:hAnsi="Times New Roman" w:cs="Times New Roman"/>
          <w:sz w:val="28"/>
          <w:szCs w:val="28"/>
        </w:rPr>
        <w:t xml:space="preserve">. </w:t>
      </w:r>
      <w:r w:rsidR="00217832" w:rsidRPr="00CB14CB">
        <w:rPr>
          <w:rFonts w:ascii="Times New Roman" w:hAnsi="Times New Roman" w:cs="Times New Roman"/>
          <w:sz w:val="28"/>
          <w:szCs w:val="28"/>
        </w:rPr>
        <w:t xml:space="preserve">Сравнительный анализ задач по воспитанию звуковой культуры речи   в разных возрастных группах (программа «От рождения до школы» и </w:t>
      </w:r>
      <w:r w:rsidR="002F312E">
        <w:rPr>
          <w:rFonts w:ascii="Times New Roman" w:hAnsi="Times New Roman" w:cs="Times New Roman"/>
          <w:sz w:val="28"/>
          <w:szCs w:val="28"/>
        </w:rPr>
        <w:t>ФОП ДО</w:t>
      </w:r>
      <w:r w:rsidR="00217832" w:rsidRPr="00CB14CB">
        <w:rPr>
          <w:rFonts w:ascii="Times New Roman" w:hAnsi="Times New Roman" w:cs="Times New Roman"/>
          <w:sz w:val="28"/>
          <w:szCs w:val="28"/>
        </w:rPr>
        <w:t>)</w:t>
      </w:r>
    </w:p>
    <w:p w:rsidR="00217832" w:rsidRPr="00CB14CB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17832" w:rsidRPr="00CB14CB">
        <w:rPr>
          <w:rFonts w:ascii="Times New Roman" w:hAnsi="Times New Roman" w:cs="Times New Roman"/>
          <w:sz w:val="28"/>
          <w:szCs w:val="28"/>
        </w:rPr>
        <w:t>. Основные методы и приёмы формирования звуковой культуры речи дошкольников</w:t>
      </w:r>
      <w:r w:rsidR="0073061A">
        <w:rPr>
          <w:rFonts w:ascii="Times New Roman" w:hAnsi="Times New Roman" w:cs="Times New Roman"/>
          <w:sz w:val="28"/>
          <w:szCs w:val="28"/>
        </w:rPr>
        <w:t xml:space="preserve"> (в соответствии с задачами).</w:t>
      </w:r>
    </w:p>
    <w:p w:rsidR="00217832" w:rsidRPr="00CB14CB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7832" w:rsidRPr="00CB14CB">
        <w:rPr>
          <w:rFonts w:ascii="Times New Roman" w:hAnsi="Times New Roman" w:cs="Times New Roman"/>
          <w:sz w:val="28"/>
          <w:szCs w:val="28"/>
        </w:rPr>
        <w:t xml:space="preserve">.  </w:t>
      </w:r>
      <w:bookmarkStart w:id="0" w:name="_Hlk119481103"/>
      <w:r w:rsidR="009C4EBE" w:rsidRPr="00CB14CB">
        <w:rPr>
          <w:rFonts w:ascii="Times New Roman" w:hAnsi="Times New Roman" w:cs="Times New Roman"/>
          <w:sz w:val="28"/>
          <w:szCs w:val="28"/>
        </w:rPr>
        <w:t>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9C4EBE" w:rsidRPr="00CB14CB">
        <w:rPr>
          <w:rFonts w:ascii="Times New Roman" w:hAnsi="Times New Roman" w:cs="Times New Roman"/>
          <w:sz w:val="28"/>
          <w:szCs w:val="28"/>
        </w:rPr>
        <w:t xml:space="preserve"> </w:t>
      </w:r>
      <w:r w:rsidR="00A526B8" w:rsidRPr="00CB14CB">
        <w:rPr>
          <w:rFonts w:ascii="Times New Roman" w:hAnsi="Times New Roman" w:cs="Times New Roman"/>
          <w:sz w:val="28"/>
          <w:szCs w:val="28"/>
        </w:rPr>
        <w:t xml:space="preserve">по 3 </w:t>
      </w:r>
      <w:r w:rsidR="00D87988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A526B8" w:rsidRPr="00CB14CB">
        <w:rPr>
          <w:rFonts w:ascii="Times New Roman" w:hAnsi="Times New Roman" w:cs="Times New Roman"/>
          <w:sz w:val="28"/>
          <w:szCs w:val="28"/>
        </w:rPr>
        <w:t>игры на звуковую культуру речи для каждой возрастной группы (2 младшая, средняя, старшая, подготовительная).</w:t>
      </w:r>
    </w:p>
    <w:bookmarkEnd w:id="0"/>
    <w:p w:rsidR="00A526B8" w:rsidRDefault="00A526B8" w:rsidP="00A526B8">
      <w:pPr>
        <w:rPr>
          <w:rFonts w:ascii="Times New Roman" w:hAnsi="Times New Roman" w:cs="Times New Roman"/>
          <w:b/>
          <w:sz w:val="28"/>
          <w:szCs w:val="28"/>
        </w:rPr>
      </w:pPr>
    </w:p>
    <w:p w:rsidR="00A526B8" w:rsidRPr="00CB14CB" w:rsidRDefault="00A526B8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4CB">
        <w:rPr>
          <w:rFonts w:ascii="Times New Roman" w:hAnsi="Times New Roman" w:cs="Times New Roman"/>
          <w:b/>
          <w:sz w:val="28"/>
          <w:szCs w:val="28"/>
        </w:rPr>
        <w:t>Вариант 3 Воспитание звуковой культуры речи</w:t>
      </w:r>
    </w:p>
    <w:p w:rsidR="00CB14CB" w:rsidRPr="00CB14CB" w:rsidRDefault="00A526B8" w:rsidP="00A526B8">
      <w:pPr>
        <w:rPr>
          <w:rFonts w:ascii="Times New Roman" w:hAnsi="Times New Roman" w:cs="Times New Roman"/>
          <w:sz w:val="28"/>
          <w:szCs w:val="28"/>
        </w:rPr>
      </w:pPr>
      <w:r w:rsidRPr="00CB14CB">
        <w:rPr>
          <w:rFonts w:ascii="Times New Roman" w:hAnsi="Times New Roman" w:cs="Times New Roman"/>
          <w:sz w:val="28"/>
          <w:szCs w:val="28"/>
        </w:rPr>
        <w:t xml:space="preserve">1. </w:t>
      </w:r>
      <w:r w:rsidR="00CB14CB" w:rsidRPr="00CB14CB">
        <w:rPr>
          <w:rFonts w:ascii="Times New Roman" w:hAnsi="Times New Roman" w:cs="Times New Roman"/>
          <w:sz w:val="28"/>
          <w:szCs w:val="28"/>
        </w:rPr>
        <w:t xml:space="preserve">Характеристика этапов и методов формирования норм звукопроизношения у детей дошкольного возраста. </w:t>
      </w:r>
    </w:p>
    <w:p w:rsidR="00A526B8" w:rsidRPr="00CB14CB" w:rsidRDefault="00CB14CB" w:rsidP="00A526B8">
      <w:pPr>
        <w:rPr>
          <w:rFonts w:ascii="Times New Roman" w:hAnsi="Times New Roman" w:cs="Times New Roman"/>
          <w:sz w:val="28"/>
          <w:szCs w:val="28"/>
        </w:rPr>
      </w:pPr>
      <w:r w:rsidRPr="00CB14CB">
        <w:rPr>
          <w:rFonts w:ascii="Times New Roman" w:hAnsi="Times New Roman" w:cs="Times New Roman"/>
          <w:sz w:val="28"/>
          <w:szCs w:val="28"/>
        </w:rPr>
        <w:t xml:space="preserve">2. </w:t>
      </w:r>
      <w:r w:rsidR="00A526B8" w:rsidRPr="00CB14CB">
        <w:rPr>
          <w:rFonts w:ascii="Times New Roman" w:hAnsi="Times New Roman" w:cs="Times New Roman"/>
          <w:sz w:val="28"/>
          <w:szCs w:val="28"/>
        </w:rPr>
        <w:t xml:space="preserve">Причины дефектов звукопроизношения у детей по окончании детского сада. </w:t>
      </w:r>
    </w:p>
    <w:p w:rsidR="00A526B8" w:rsidRPr="00CB14CB" w:rsidRDefault="00A526B8" w:rsidP="00A526B8">
      <w:pPr>
        <w:rPr>
          <w:rFonts w:ascii="Times New Roman" w:hAnsi="Times New Roman" w:cs="Times New Roman"/>
          <w:sz w:val="28"/>
          <w:szCs w:val="28"/>
        </w:rPr>
      </w:pPr>
      <w:r w:rsidRPr="00CB14CB">
        <w:rPr>
          <w:rFonts w:ascii="Times New Roman" w:hAnsi="Times New Roman" w:cs="Times New Roman"/>
          <w:sz w:val="28"/>
          <w:szCs w:val="28"/>
        </w:rPr>
        <w:t xml:space="preserve">3. Возрастные особенности и методика развития артикуляционного аппарата дошкольников. </w:t>
      </w:r>
    </w:p>
    <w:p w:rsidR="00A526B8" w:rsidRPr="00CB14CB" w:rsidRDefault="002420CF" w:rsidP="00A526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526B8" w:rsidRPr="00CB14CB">
        <w:rPr>
          <w:rFonts w:ascii="Times New Roman" w:hAnsi="Times New Roman" w:cs="Times New Roman"/>
          <w:sz w:val="28"/>
          <w:szCs w:val="28"/>
        </w:rPr>
        <w:t>. 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A526B8" w:rsidRPr="00CB14CB">
        <w:rPr>
          <w:rFonts w:ascii="Times New Roman" w:hAnsi="Times New Roman" w:cs="Times New Roman"/>
          <w:sz w:val="28"/>
          <w:szCs w:val="28"/>
        </w:rPr>
        <w:t xml:space="preserve"> по 3 </w:t>
      </w:r>
      <w:r w:rsidR="00D87988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A526B8" w:rsidRPr="00CB14CB">
        <w:rPr>
          <w:rFonts w:ascii="Times New Roman" w:hAnsi="Times New Roman" w:cs="Times New Roman"/>
          <w:sz w:val="28"/>
          <w:szCs w:val="28"/>
        </w:rPr>
        <w:t>игры на звуковую культуру речи для каждой возрастной группы (2 младшая, средняя, старшая, подготовительная).</w:t>
      </w:r>
    </w:p>
    <w:p w:rsidR="002420CF" w:rsidRDefault="002420CF" w:rsidP="00986B27">
      <w:pPr>
        <w:rPr>
          <w:rFonts w:ascii="Times New Roman" w:hAnsi="Times New Roman" w:cs="Times New Roman"/>
          <w:b/>
          <w:sz w:val="28"/>
          <w:szCs w:val="28"/>
        </w:rPr>
      </w:pPr>
    </w:p>
    <w:p w:rsidR="00426DE2" w:rsidRDefault="00426DE2" w:rsidP="00986B27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986B27" w:rsidRPr="00986B27" w:rsidRDefault="00986B27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B2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</w:t>
      </w:r>
      <w:r w:rsidR="00135783">
        <w:rPr>
          <w:rFonts w:ascii="Times New Roman" w:hAnsi="Times New Roman" w:cs="Times New Roman"/>
          <w:b/>
          <w:sz w:val="28"/>
          <w:szCs w:val="28"/>
        </w:rPr>
        <w:t>4</w:t>
      </w:r>
      <w:r w:rsidRPr="00986B27">
        <w:rPr>
          <w:rFonts w:ascii="Times New Roman" w:hAnsi="Times New Roman" w:cs="Times New Roman"/>
          <w:b/>
          <w:sz w:val="28"/>
          <w:szCs w:val="28"/>
        </w:rPr>
        <w:t xml:space="preserve"> Словарная работа</w:t>
      </w:r>
    </w:p>
    <w:p w:rsidR="00986B27" w:rsidRDefault="00986B27" w:rsidP="00986B27">
      <w:pPr>
        <w:rPr>
          <w:rFonts w:ascii="Times New Roman" w:hAnsi="Times New Roman" w:cs="Times New Roman"/>
          <w:sz w:val="28"/>
          <w:szCs w:val="28"/>
        </w:rPr>
      </w:pPr>
      <w:r>
        <w:t xml:space="preserve">1. </w:t>
      </w:r>
      <w:r w:rsidRPr="00986B27">
        <w:rPr>
          <w:rFonts w:ascii="Times New Roman" w:hAnsi="Times New Roman" w:cs="Times New Roman"/>
          <w:sz w:val="28"/>
          <w:szCs w:val="28"/>
        </w:rPr>
        <w:t xml:space="preserve"> Возрастные особенности усвоения дошкольниками лексического значения слов. </w:t>
      </w:r>
    </w:p>
    <w:p w:rsidR="00135783" w:rsidRPr="00986B27" w:rsidRDefault="00135783" w:rsidP="00986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B14CB">
        <w:rPr>
          <w:rFonts w:ascii="Times New Roman" w:hAnsi="Times New Roman" w:cs="Times New Roman"/>
          <w:sz w:val="28"/>
          <w:szCs w:val="28"/>
        </w:rPr>
        <w:t xml:space="preserve">Сравнительный анализ задач по </w:t>
      </w:r>
      <w:r>
        <w:rPr>
          <w:rFonts w:ascii="Times New Roman" w:hAnsi="Times New Roman" w:cs="Times New Roman"/>
          <w:sz w:val="28"/>
          <w:szCs w:val="28"/>
        </w:rPr>
        <w:t xml:space="preserve">развитию словаря </w:t>
      </w:r>
      <w:r w:rsidRPr="00CB14CB">
        <w:rPr>
          <w:rFonts w:ascii="Times New Roman" w:hAnsi="Times New Roman" w:cs="Times New Roman"/>
          <w:sz w:val="28"/>
          <w:szCs w:val="28"/>
        </w:rPr>
        <w:t xml:space="preserve">   в разных возрастных группах (программа «От рождения до школы» и </w:t>
      </w:r>
      <w:r w:rsidR="002F312E">
        <w:rPr>
          <w:rFonts w:ascii="Times New Roman" w:hAnsi="Times New Roman" w:cs="Times New Roman"/>
          <w:sz w:val="28"/>
          <w:szCs w:val="28"/>
        </w:rPr>
        <w:t>ФОП ДО</w:t>
      </w:r>
      <w:r w:rsidRPr="00CB14C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783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5783">
        <w:rPr>
          <w:rFonts w:ascii="Times New Roman" w:hAnsi="Times New Roman" w:cs="Times New Roman"/>
          <w:sz w:val="28"/>
          <w:szCs w:val="28"/>
        </w:rPr>
        <w:t xml:space="preserve">. </w:t>
      </w:r>
      <w:r w:rsidR="00135783" w:rsidRPr="00986B27">
        <w:rPr>
          <w:rFonts w:ascii="Times New Roman" w:hAnsi="Times New Roman" w:cs="Times New Roman"/>
          <w:sz w:val="28"/>
          <w:szCs w:val="28"/>
        </w:rPr>
        <w:t>Специфика словарной работы при ознакомлении детей с качествами и свойствами предметов и явлений</w:t>
      </w:r>
      <w:r w:rsidR="00966EF7">
        <w:rPr>
          <w:rFonts w:ascii="Times New Roman" w:hAnsi="Times New Roman" w:cs="Times New Roman"/>
          <w:sz w:val="28"/>
          <w:szCs w:val="28"/>
        </w:rPr>
        <w:t xml:space="preserve"> в разных возрастных группах.</w:t>
      </w:r>
    </w:p>
    <w:p w:rsidR="00986B27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19496642"/>
      <w:r>
        <w:rPr>
          <w:rFonts w:ascii="Times New Roman" w:hAnsi="Times New Roman" w:cs="Times New Roman"/>
          <w:sz w:val="28"/>
          <w:szCs w:val="28"/>
        </w:rPr>
        <w:t>4</w:t>
      </w:r>
      <w:r w:rsidR="00986B27" w:rsidRPr="00986B27">
        <w:rPr>
          <w:rFonts w:ascii="Times New Roman" w:hAnsi="Times New Roman" w:cs="Times New Roman"/>
          <w:sz w:val="28"/>
          <w:szCs w:val="28"/>
        </w:rPr>
        <w:t xml:space="preserve">. </w:t>
      </w:r>
      <w:r w:rsidR="00986B27" w:rsidRPr="00CB14CB">
        <w:rPr>
          <w:rFonts w:ascii="Times New Roman" w:hAnsi="Times New Roman" w:cs="Times New Roman"/>
          <w:sz w:val="28"/>
          <w:szCs w:val="28"/>
        </w:rPr>
        <w:t>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986B27" w:rsidRPr="00CB14CB">
        <w:rPr>
          <w:rFonts w:ascii="Times New Roman" w:hAnsi="Times New Roman" w:cs="Times New Roman"/>
          <w:sz w:val="28"/>
          <w:szCs w:val="28"/>
        </w:rPr>
        <w:t xml:space="preserve"> по 3 </w:t>
      </w:r>
      <w:r w:rsidR="00D87988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986B27" w:rsidRPr="00CB14CB">
        <w:rPr>
          <w:rFonts w:ascii="Times New Roman" w:hAnsi="Times New Roman" w:cs="Times New Roman"/>
          <w:sz w:val="28"/>
          <w:szCs w:val="28"/>
        </w:rPr>
        <w:t xml:space="preserve">игры на </w:t>
      </w:r>
      <w:r w:rsidR="00986B27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gramStart"/>
      <w:r w:rsidR="00986B27">
        <w:rPr>
          <w:rFonts w:ascii="Times New Roman" w:hAnsi="Times New Roman" w:cs="Times New Roman"/>
          <w:sz w:val="28"/>
          <w:szCs w:val="28"/>
        </w:rPr>
        <w:t xml:space="preserve">словаря </w:t>
      </w:r>
      <w:r w:rsidR="00986B27" w:rsidRPr="00CB14CB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="00986B27" w:rsidRPr="00CB14CB">
        <w:rPr>
          <w:rFonts w:ascii="Times New Roman" w:hAnsi="Times New Roman" w:cs="Times New Roman"/>
          <w:sz w:val="28"/>
          <w:szCs w:val="28"/>
        </w:rPr>
        <w:t xml:space="preserve"> каждой возрастной группы (2 младшая, средняя, старшая, подготовительная).</w:t>
      </w:r>
    </w:p>
    <w:bookmarkEnd w:id="2"/>
    <w:p w:rsidR="002420CF" w:rsidRDefault="002420CF" w:rsidP="007306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B27" w:rsidRPr="0073061A" w:rsidRDefault="00986B27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61A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DA6D61" w:rsidRPr="0073061A">
        <w:rPr>
          <w:rFonts w:ascii="Times New Roman" w:hAnsi="Times New Roman" w:cs="Times New Roman"/>
          <w:b/>
          <w:sz w:val="28"/>
          <w:szCs w:val="28"/>
        </w:rPr>
        <w:t>5</w:t>
      </w:r>
      <w:r w:rsidRPr="0073061A">
        <w:rPr>
          <w:rFonts w:ascii="Times New Roman" w:hAnsi="Times New Roman" w:cs="Times New Roman"/>
          <w:b/>
          <w:sz w:val="28"/>
          <w:szCs w:val="28"/>
        </w:rPr>
        <w:t xml:space="preserve"> Словарная работа</w:t>
      </w:r>
    </w:p>
    <w:p w:rsidR="0073061A" w:rsidRDefault="00986B27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73061A">
        <w:rPr>
          <w:rFonts w:ascii="Times New Roman" w:hAnsi="Times New Roman" w:cs="Times New Roman"/>
          <w:sz w:val="28"/>
          <w:szCs w:val="28"/>
        </w:rPr>
        <w:t xml:space="preserve">1. </w:t>
      </w:r>
      <w:r w:rsidR="00DA6D61" w:rsidRPr="0073061A">
        <w:rPr>
          <w:rFonts w:ascii="Times New Roman" w:hAnsi="Times New Roman" w:cs="Times New Roman"/>
          <w:sz w:val="28"/>
          <w:szCs w:val="28"/>
        </w:rPr>
        <w:t>Охарактеризуйте основные тематические группы слов, подлежащие усвоению в дошкольном возрасте.</w:t>
      </w:r>
      <w:r w:rsidR="0073061A">
        <w:rPr>
          <w:rFonts w:ascii="Times New Roman" w:hAnsi="Times New Roman" w:cs="Times New Roman"/>
          <w:sz w:val="28"/>
          <w:szCs w:val="28"/>
        </w:rPr>
        <w:t xml:space="preserve"> </w:t>
      </w:r>
      <w:r w:rsidR="00AC0ED4">
        <w:rPr>
          <w:rFonts w:ascii="Times New Roman" w:hAnsi="Times New Roman" w:cs="Times New Roman"/>
          <w:sz w:val="28"/>
          <w:szCs w:val="28"/>
        </w:rPr>
        <w:t>Приведите примеры тематических словариков для разных возрастных групп.</w:t>
      </w:r>
    </w:p>
    <w:p w:rsidR="00986B27" w:rsidRPr="0073061A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6D61" w:rsidRPr="0073061A">
        <w:rPr>
          <w:rFonts w:ascii="Times New Roman" w:hAnsi="Times New Roman" w:cs="Times New Roman"/>
          <w:sz w:val="28"/>
          <w:szCs w:val="28"/>
        </w:rPr>
        <w:t xml:space="preserve">. </w:t>
      </w:r>
      <w:r w:rsidR="00986B27" w:rsidRPr="0073061A">
        <w:rPr>
          <w:rFonts w:ascii="Times New Roman" w:hAnsi="Times New Roman" w:cs="Times New Roman"/>
          <w:sz w:val="28"/>
          <w:szCs w:val="28"/>
        </w:rPr>
        <w:t xml:space="preserve">Методика работы по формированию обобщающих </w:t>
      </w:r>
      <w:proofErr w:type="gramStart"/>
      <w:r w:rsidR="00986B27" w:rsidRPr="0073061A">
        <w:rPr>
          <w:rFonts w:ascii="Times New Roman" w:hAnsi="Times New Roman" w:cs="Times New Roman"/>
          <w:sz w:val="28"/>
          <w:szCs w:val="28"/>
        </w:rPr>
        <w:t>понятий  в</w:t>
      </w:r>
      <w:proofErr w:type="gramEnd"/>
      <w:r w:rsidR="00986B27" w:rsidRPr="0073061A">
        <w:rPr>
          <w:rFonts w:ascii="Times New Roman" w:hAnsi="Times New Roman" w:cs="Times New Roman"/>
          <w:sz w:val="28"/>
          <w:szCs w:val="28"/>
        </w:rPr>
        <w:t xml:space="preserve"> речи дошкольников. </w:t>
      </w:r>
    </w:p>
    <w:p w:rsidR="00986B27" w:rsidRPr="0073061A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86B27" w:rsidRPr="0073061A">
        <w:rPr>
          <w:rFonts w:ascii="Times New Roman" w:hAnsi="Times New Roman" w:cs="Times New Roman"/>
          <w:sz w:val="28"/>
          <w:szCs w:val="28"/>
        </w:rPr>
        <w:t xml:space="preserve">. Методика обучения детей отгадыванию загадок. </w:t>
      </w:r>
    </w:p>
    <w:p w:rsidR="00986B27" w:rsidRPr="0073061A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86B27" w:rsidRPr="0073061A">
        <w:rPr>
          <w:rFonts w:ascii="Times New Roman" w:hAnsi="Times New Roman" w:cs="Times New Roman"/>
          <w:sz w:val="28"/>
          <w:szCs w:val="28"/>
        </w:rPr>
        <w:t>. 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986B27" w:rsidRPr="0073061A">
        <w:rPr>
          <w:rFonts w:ascii="Times New Roman" w:hAnsi="Times New Roman" w:cs="Times New Roman"/>
          <w:sz w:val="28"/>
          <w:szCs w:val="28"/>
        </w:rPr>
        <w:t xml:space="preserve"> по 3</w:t>
      </w:r>
      <w:r w:rsidR="00D87988" w:rsidRPr="007306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7988" w:rsidRPr="0073061A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986B27" w:rsidRPr="0073061A">
        <w:rPr>
          <w:rFonts w:ascii="Times New Roman" w:hAnsi="Times New Roman" w:cs="Times New Roman"/>
          <w:sz w:val="28"/>
          <w:szCs w:val="28"/>
        </w:rPr>
        <w:t xml:space="preserve"> игры</w:t>
      </w:r>
      <w:proofErr w:type="gramEnd"/>
      <w:r w:rsidR="00986B27" w:rsidRPr="0073061A">
        <w:rPr>
          <w:rFonts w:ascii="Times New Roman" w:hAnsi="Times New Roman" w:cs="Times New Roman"/>
          <w:sz w:val="28"/>
          <w:szCs w:val="28"/>
        </w:rPr>
        <w:t xml:space="preserve"> на развитие словаря  для каждой возрастной группы (2 младшая, средняя, старшая, подготовительная).</w:t>
      </w:r>
    </w:p>
    <w:p w:rsidR="00986B27" w:rsidRPr="0073061A" w:rsidRDefault="00986B27" w:rsidP="007306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D61" w:rsidRPr="0073061A" w:rsidRDefault="00DA6D61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61A">
        <w:rPr>
          <w:rFonts w:ascii="Times New Roman" w:hAnsi="Times New Roman" w:cs="Times New Roman"/>
          <w:b/>
          <w:sz w:val="28"/>
          <w:szCs w:val="28"/>
        </w:rPr>
        <w:t>Вариант 6 Формирование грамматического строя речи</w:t>
      </w:r>
    </w:p>
    <w:p w:rsidR="000B6E94" w:rsidRDefault="00DA6D61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73061A">
        <w:rPr>
          <w:rFonts w:ascii="Times New Roman" w:hAnsi="Times New Roman" w:cs="Times New Roman"/>
          <w:sz w:val="28"/>
          <w:szCs w:val="28"/>
        </w:rPr>
        <w:t xml:space="preserve">1. Почему формирование грамматического строя речи представляет значительную сложность для дошкольников? </w:t>
      </w:r>
      <w:r w:rsidR="00A0725F">
        <w:rPr>
          <w:rFonts w:ascii="Times New Roman" w:hAnsi="Times New Roman" w:cs="Times New Roman"/>
          <w:sz w:val="28"/>
          <w:szCs w:val="28"/>
        </w:rPr>
        <w:t>Правила исправления грамматических ошибок в речи детей.</w:t>
      </w:r>
    </w:p>
    <w:p w:rsidR="00DA6D61" w:rsidRPr="0073061A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6D61" w:rsidRPr="0073061A">
        <w:rPr>
          <w:rFonts w:ascii="Times New Roman" w:hAnsi="Times New Roman" w:cs="Times New Roman"/>
          <w:sz w:val="28"/>
          <w:szCs w:val="28"/>
        </w:rPr>
        <w:t>.</w:t>
      </w:r>
      <w:r w:rsidR="00270D5E" w:rsidRPr="0073061A">
        <w:rPr>
          <w:rFonts w:ascii="Times New Roman" w:hAnsi="Times New Roman" w:cs="Times New Roman"/>
          <w:sz w:val="28"/>
          <w:szCs w:val="28"/>
        </w:rPr>
        <w:t xml:space="preserve"> С какими способами словообразования знакомят детей в детском саду?</w:t>
      </w:r>
      <w:r w:rsidR="0073061A" w:rsidRPr="0073061A">
        <w:rPr>
          <w:rFonts w:ascii="Times New Roman" w:hAnsi="Times New Roman" w:cs="Times New Roman"/>
          <w:sz w:val="28"/>
          <w:szCs w:val="28"/>
        </w:rPr>
        <w:t xml:space="preserve"> Методика работы.</w:t>
      </w:r>
    </w:p>
    <w:p w:rsidR="00DA6D61" w:rsidRPr="0073061A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6D61" w:rsidRPr="0073061A">
        <w:rPr>
          <w:rFonts w:ascii="Times New Roman" w:hAnsi="Times New Roman" w:cs="Times New Roman"/>
          <w:sz w:val="28"/>
          <w:szCs w:val="28"/>
        </w:rPr>
        <w:t xml:space="preserve">. </w:t>
      </w:r>
      <w:r w:rsidR="00270D5E" w:rsidRPr="0073061A">
        <w:rPr>
          <w:rFonts w:ascii="Times New Roman" w:hAnsi="Times New Roman" w:cs="Times New Roman"/>
          <w:sz w:val="28"/>
          <w:szCs w:val="28"/>
        </w:rPr>
        <w:t>Последовательность работы по формированию синтаксической стороны речи детей.</w:t>
      </w:r>
    </w:p>
    <w:p w:rsidR="00DA6D61" w:rsidRPr="0073061A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6D61" w:rsidRPr="0073061A">
        <w:rPr>
          <w:rFonts w:ascii="Times New Roman" w:hAnsi="Times New Roman" w:cs="Times New Roman"/>
          <w:sz w:val="28"/>
          <w:szCs w:val="28"/>
        </w:rPr>
        <w:t>. 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DA6D61" w:rsidRPr="0073061A">
        <w:rPr>
          <w:rFonts w:ascii="Times New Roman" w:hAnsi="Times New Roman" w:cs="Times New Roman"/>
          <w:sz w:val="28"/>
          <w:szCs w:val="28"/>
        </w:rPr>
        <w:t xml:space="preserve"> по 3 </w:t>
      </w:r>
      <w:r w:rsidR="00D87988" w:rsidRPr="0073061A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DA6D61" w:rsidRPr="0073061A">
        <w:rPr>
          <w:rFonts w:ascii="Times New Roman" w:hAnsi="Times New Roman" w:cs="Times New Roman"/>
          <w:sz w:val="28"/>
          <w:szCs w:val="28"/>
        </w:rPr>
        <w:t xml:space="preserve">игры на формирование грамматического строя </w:t>
      </w:r>
      <w:proofErr w:type="gramStart"/>
      <w:r w:rsidR="00DA6D61" w:rsidRPr="0073061A">
        <w:rPr>
          <w:rFonts w:ascii="Times New Roman" w:hAnsi="Times New Roman" w:cs="Times New Roman"/>
          <w:sz w:val="28"/>
          <w:szCs w:val="28"/>
        </w:rPr>
        <w:t>речи  для</w:t>
      </w:r>
      <w:proofErr w:type="gramEnd"/>
      <w:r w:rsidR="00DA6D61" w:rsidRPr="0073061A">
        <w:rPr>
          <w:rFonts w:ascii="Times New Roman" w:hAnsi="Times New Roman" w:cs="Times New Roman"/>
          <w:sz w:val="28"/>
          <w:szCs w:val="28"/>
        </w:rPr>
        <w:t xml:space="preserve"> каждой возрастной группы (2 младшая, средняя, старшая, подготовительная).</w:t>
      </w:r>
    </w:p>
    <w:p w:rsidR="002420CF" w:rsidRDefault="002420CF" w:rsidP="007306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0CF" w:rsidRDefault="002420CF" w:rsidP="007306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6D61" w:rsidRPr="0073061A" w:rsidRDefault="00DA6D61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61A">
        <w:rPr>
          <w:rFonts w:ascii="Times New Roman" w:hAnsi="Times New Roman" w:cs="Times New Roman"/>
          <w:b/>
          <w:sz w:val="28"/>
          <w:szCs w:val="28"/>
        </w:rPr>
        <w:lastRenderedPageBreak/>
        <w:t>Вариант 7 Формирование грамматического строя речи</w:t>
      </w:r>
    </w:p>
    <w:p w:rsidR="00270D5E" w:rsidRPr="0073061A" w:rsidRDefault="00DA6D61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73061A">
        <w:rPr>
          <w:rFonts w:ascii="Times New Roman" w:hAnsi="Times New Roman" w:cs="Times New Roman"/>
          <w:sz w:val="28"/>
          <w:szCs w:val="28"/>
        </w:rPr>
        <w:t xml:space="preserve">1. </w:t>
      </w:r>
      <w:r w:rsidR="00270D5E" w:rsidRPr="0073061A">
        <w:rPr>
          <w:rFonts w:ascii="Times New Roman" w:hAnsi="Times New Roman" w:cs="Times New Roman"/>
          <w:sz w:val="28"/>
          <w:szCs w:val="28"/>
        </w:rPr>
        <w:t>Почему формирование грамматического строя речи дошкольников является основой развития их связной монологической речи?</w:t>
      </w:r>
    </w:p>
    <w:p w:rsidR="00270D5E" w:rsidRPr="0073061A" w:rsidRDefault="00270D5E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73061A">
        <w:rPr>
          <w:rFonts w:ascii="Times New Roman" w:hAnsi="Times New Roman" w:cs="Times New Roman"/>
          <w:sz w:val="28"/>
          <w:szCs w:val="28"/>
        </w:rPr>
        <w:t>2. Методы и приёмы обучения детей грамматически правильной речи.</w:t>
      </w:r>
    </w:p>
    <w:p w:rsidR="00270D5E" w:rsidRPr="0073061A" w:rsidRDefault="00270D5E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73061A">
        <w:rPr>
          <w:rFonts w:ascii="Times New Roman" w:hAnsi="Times New Roman" w:cs="Times New Roman"/>
          <w:sz w:val="28"/>
          <w:szCs w:val="28"/>
        </w:rPr>
        <w:t xml:space="preserve">3 Раскройте содержание и методику обучения детей составлению и использованию в речи разных типов предложений. </w:t>
      </w:r>
    </w:p>
    <w:p w:rsidR="00270D5E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4</w:t>
      </w:r>
      <w:r w:rsidR="00270D5E" w:rsidRPr="0073061A">
        <w:rPr>
          <w:sz w:val="28"/>
          <w:szCs w:val="28"/>
        </w:rPr>
        <w:t xml:space="preserve">. </w:t>
      </w:r>
      <w:r w:rsidR="00270D5E" w:rsidRPr="0073061A">
        <w:rPr>
          <w:rFonts w:ascii="Times New Roman" w:hAnsi="Times New Roman" w:cs="Times New Roman"/>
          <w:sz w:val="28"/>
          <w:szCs w:val="28"/>
        </w:rPr>
        <w:t>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270D5E" w:rsidRPr="0073061A">
        <w:rPr>
          <w:rFonts w:ascii="Times New Roman" w:hAnsi="Times New Roman" w:cs="Times New Roman"/>
          <w:sz w:val="28"/>
          <w:szCs w:val="28"/>
        </w:rPr>
        <w:t xml:space="preserve"> по 3 </w:t>
      </w:r>
      <w:r w:rsidR="00D87988" w:rsidRPr="0073061A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270D5E" w:rsidRPr="0073061A">
        <w:rPr>
          <w:rFonts w:ascii="Times New Roman" w:hAnsi="Times New Roman" w:cs="Times New Roman"/>
          <w:sz w:val="28"/>
          <w:szCs w:val="28"/>
        </w:rPr>
        <w:t xml:space="preserve">игры на формирование грамматического строя </w:t>
      </w:r>
      <w:proofErr w:type="gramStart"/>
      <w:r w:rsidR="00270D5E" w:rsidRPr="0073061A">
        <w:rPr>
          <w:rFonts w:ascii="Times New Roman" w:hAnsi="Times New Roman" w:cs="Times New Roman"/>
          <w:sz w:val="28"/>
          <w:szCs w:val="28"/>
        </w:rPr>
        <w:t>речи  для</w:t>
      </w:r>
      <w:proofErr w:type="gramEnd"/>
      <w:r w:rsidR="00270D5E" w:rsidRPr="0073061A">
        <w:rPr>
          <w:rFonts w:ascii="Times New Roman" w:hAnsi="Times New Roman" w:cs="Times New Roman"/>
          <w:sz w:val="28"/>
          <w:szCs w:val="28"/>
        </w:rPr>
        <w:t xml:space="preserve"> каждой возрастной группы (2 младшая, средняя, старшая,</w:t>
      </w:r>
      <w:r w:rsidR="00270D5E" w:rsidRPr="00CB14CB">
        <w:rPr>
          <w:rFonts w:ascii="Times New Roman" w:hAnsi="Times New Roman" w:cs="Times New Roman"/>
          <w:sz w:val="28"/>
          <w:szCs w:val="28"/>
        </w:rPr>
        <w:t xml:space="preserve"> подготовительная).</w:t>
      </w:r>
    </w:p>
    <w:p w:rsidR="002420CF" w:rsidRDefault="002420CF" w:rsidP="00986B27">
      <w:pPr>
        <w:rPr>
          <w:rFonts w:ascii="Times New Roman" w:hAnsi="Times New Roman" w:cs="Times New Roman"/>
          <w:b/>
          <w:sz w:val="28"/>
          <w:szCs w:val="28"/>
        </w:rPr>
      </w:pPr>
    </w:p>
    <w:p w:rsidR="00986B27" w:rsidRDefault="00D87988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988">
        <w:rPr>
          <w:rFonts w:ascii="Times New Roman" w:hAnsi="Times New Roman" w:cs="Times New Roman"/>
          <w:b/>
          <w:sz w:val="28"/>
          <w:szCs w:val="28"/>
        </w:rPr>
        <w:t>Вариант 8 Ознакомление с худ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87988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ств</w:t>
      </w:r>
      <w:r w:rsidRPr="00D87988">
        <w:rPr>
          <w:rFonts w:ascii="Times New Roman" w:hAnsi="Times New Roman" w:cs="Times New Roman"/>
          <w:b/>
          <w:sz w:val="28"/>
          <w:szCs w:val="28"/>
        </w:rPr>
        <w:t>енной литературой</w:t>
      </w:r>
    </w:p>
    <w:p w:rsidR="00D87988" w:rsidRDefault="00D87988" w:rsidP="00501D51">
      <w:pPr>
        <w:jc w:val="both"/>
        <w:rPr>
          <w:rFonts w:ascii="Times New Roman" w:hAnsi="Times New Roman" w:cs="Times New Roman"/>
          <w:sz w:val="28"/>
          <w:szCs w:val="28"/>
        </w:rPr>
      </w:pPr>
      <w:r w:rsidRPr="00D87988">
        <w:rPr>
          <w:rFonts w:ascii="Times New Roman" w:hAnsi="Times New Roman" w:cs="Times New Roman"/>
          <w:sz w:val="28"/>
          <w:szCs w:val="28"/>
        </w:rPr>
        <w:t>1.</w:t>
      </w:r>
      <w:r w:rsidR="00501D51">
        <w:rPr>
          <w:rFonts w:ascii="Times New Roman" w:hAnsi="Times New Roman" w:cs="Times New Roman"/>
          <w:sz w:val="28"/>
          <w:szCs w:val="28"/>
        </w:rPr>
        <w:t xml:space="preserve"> Особенности восприятия литературы у детей дошкольного возраста.</w:t>
      </w:r>
    </w:p>
    <w:p w:rsidR="00D87988" w:rsidRDefault="00D87988" w:rsidP="00501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3061A">
        <w:rPr>
          <w:rFonts w:ascii="Times New Roman" w:hAnsi="Times New Roman" w:cs="Times New Roman"/>
          <w:sz w:val="28"/>
          <w:szCs w:val="28"/>
        </w:rPr>
        <w:t xml:space="preserve"> </w:t>
      </w:r>
      <w:r w:rsidR="00501D51">
        <w:rPr>
          <w:rFonts w:ascii="Times New Roman" w:hAnsi="Times New Roman" w:cs="Times New Roman"/>
          <w:sz w:val="28"/>
          <w:szCs w:val="28"/>
        </w:rPr>
        <w:t>Методы и приемы активизации детей на занятиях по ознакомлению с художественной литературой.</w:t>
      </w:r>
    </w:p>
    <w:p w:rsidR="00D87988" w:rsidRDefault="00D87988" w:rsidP="00501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061A">
        <w:rPr>
          <w:rFonts w:ascii="Times New Roman" w:hAnsi="Times New Roman" w:cs="Times New Roman"/>
          <w:sz w:val="28"/>
          <w:szCs w:val="28"/>
        </w:rPr>
        <w:t xml:space="preserve"> Методика заучивания стихотворений в разных возрастных группах.</w:t>
      </w:r>
    </w:p>
    <w:p w:rsidR="00D87988" w:rsidRDefault="002420CF" w:rsidP="00501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7988">
        <w:rPr>
          <w:rFonts w:ascii="Times New Roman" w:hAnsi="Times New Roman" w:cs="Times New Roman"/>
          <w:sz w:val="28"/>
          <w:szCs w:val="28"/>
        </w:rPr>
        <w:t>.</w:t>
      </w:r>
      <w:r w:rsidR="0073061A">
        <w:rPr>
          <w:rFonts w:ascii="Times New Roman" w:hAnsi="Times New Roman" w:cs="Times New Roman"/>
          <w:sz w:val="28"/>
          <w:szCs w:val="28"/>
        </w:rPr>
        <w:t xml:space="preserve"> </w:t>
      </w:r>
      <w:r w:rsidR="00501D51">
        <w:rPr>
          <w:rFonts w:ascii="Times New Roman" w:hAnsi="Times New Roman" w:cs="Times New Roman"/>
          <w:sz w:val="28"/>
          <w:szCs w:val="28"/>
        </w:rPr>
        <w:t>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501D51">
        <w:rPr>
          <w:rFonts w:ascii="Times New Roman" w:hAnsi="Times New Roman" w:cs="Times New Roman"/>
          <w:sz w:val="28"/>
          <w:szCs w:val="28"/>
        </w:rPr>
        <w:t xml:space="preserve"> по 3 дидактические игры по ознакомлению с художественной литературой в каждой возрастной группе (2 младшая, средняя, старшая, подготовительная).</w:t>
      </w:r>
    </w:p>
    <w:p w:rsidR="002420CF" w:rsidRDefault="002420CF" w:rsidP="00DA6D61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6D61" w:rsidRPr="00E02C51" w:rsidRDefault="00DA6D61" w:rsidP="002420C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C51">
        <w:rPr>
          <w:rFonts w:ascii="Times New Roman" w:hAnsi="Times New Roman" w:cs="Times New Roman"/>
          <w:b/>
          <w:sz w:val="28"/>
          <w:szCs w:val="28"/>
        </w:rPr>
        <w:t>Вариант 9 Развитие связной речи</w:t>
      </w:r>
    </w:p>
    <w:p w:rsidR="00E02C51" w:rsidRDefault="00E02C51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A6D61" w:rsidRPr="00E02C51">
        <w:rPr>
          <w:rFonts w:ascii="Times New Roman" w:hAnsi="Times New Roman" w:cs="Times New Roman"/>
          <w:sz w:val="28"/>
          <w:szCs w:val="28"/>
        </w:rPr>
        <w:t xml:space="preserve"> </w:t>
      </w:r>
      <w:r w:rsidRPr="00E02C51">
        <w:rPr>
          <w:rFonts w:ascii="Times New Roman" w:hAnsi="Times New Roman" w:cs="Times New Roman"/>
          <w:sz w:val="28"/>
          <w:szCs w:val="28"/>
        </w:rPr>
        <w:t>Почему овладение ребёнком монологической речью вызывает определённые трудности?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6A87" w:rsidRPr="00E02C51">
        <w:rPr>
          <w:rFonts w:ascii="Times New Roman" w:hAnsi="Times New Roman" w:cs="Times New Roman"/>
          <w:sz w:val="28"/>
          <w:szCs w:val="28"/>
        </w:rPr>
        <w:t>Возрастные особенности развития связной речи дошкольников.</w:t>
      </w:r>
    </w:p>
    <w:p w:rsidR="00D86A87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6A87">
        <w:rPr>
          <w:rFonts w:ascii="Times New Roman" w:hAnsi="Times New Roman" w:cs="Times New Roman"/>
          <w:sz w:val="28"/>
          <w:szCs w:val="28"/>
        </w:rPr>
        <w:t>. Последовательность работы по обучению описательной речи.</w:t>
      </w:r>
    </w:p>
    <w:p w:rsidR="00DA6D61" w:rsidRPr="00E02C51" w:rsidRDefault="002420CF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2C51">
        <w:rPr>
          <w:rFonts w:ascii="Times New Roman" w:hAnsi="Times New Roman" w:cs="Times New Roman"/>
          <w:sz w:val="28"/>
          <w:szCs w:val="28"/>
        </w:rPr>
        <w:t xml:space="preserve">. </w:t>
      </w:r>
      <w:r w:rsidR="00D86A87">
        <w:rPr>
          <w:rFonts w:ascii="Times New Roman" w:hAnsi="Times New Roman" w:cs="Times New Roman"/>
          <w:sz w:val="28"/>
          <w:szCs w:val="28"/>
        </w:rPr>
        <w:t xml:space="preserve">Алгоритм проведения </w:t>
      </w:r>
      <w:r w:rsidR="00E02C51">
        <w:rPr>
          <w:rFonts w:ascii="Times New Roman" w:hAnsi="Times New Roman" w:cs="Times New Roman"/>
          <w:sz w:val="28"/>
          <w:szCs w:val="28"/>
        </w:rPr>
        <w:t>обобщающей беседы.</w:t>
      </w:r>
      <w:r w:rsidR="00DA6D61" w:rsidRPr="00E02C51">
        <w:rPr>
          <w:rFonts w:ascii="Times New Roman" w:hAnsi="Times New Roman" w:cs="Times New Roman"/>
          <w:sz w:val="28"/>
          <w:szCs w:val="28"/>
        </w:rPr>
        <w:t xml:space="preserve"> </w:t>
      </w:r>
      <w:r w:rsidR="00E02C51">
        <w:rPr>
          <w:rFonts w:ascii="Times New Roman" w:hAnsi="Times New Roman" w:cs="Times New Roman"/>
          <w:sz w:val="28"/>
          <w:szCs w:val="28"/>
        </w:rPr>
        <w:t>Тематика бесед для старшей и подготовительной групп.</w:t>
      </w:r>
    </w:p>
    <w:p w:rsidR="00036711" w:rsidRDefault="002420CF" w:rsidP="0073061A">
      <w:pPr>
        <w:jc w:val="both"/>
      </w:pPr>
      <w:r>
        <w:rPr>
          <w:rFonts w:ascii="Times New Roman" w:hAnsi="Times New Roman" w:cs="Times New Roman"/>
          <w:sz w:val="28"/>
          <w:szCs w:val="28"/>
        </w:rPr>
        <w:t>4</w:t>
      </w:r>
      <w:r w:rsidR="00D86A87">
        <w:rPr>
          <w:rFonts w:ascii="Times New Roman" w:hAnsi="Times New Roman" w:cs="Times New Roman"/>
          <w:sz w:val="28"/>
          <w:szCs w:val="28"/>
        </w:rPr>
        <w:t xml:space="preserve">. </w:t>
      </w:r>
      <w:r w:rsidR="00A06705">
        <w:rPr>
          <w:rFonts w:ascii="Times New Roman" w:hAnsi="Times New Roman" w:cs="Times New Roman"/>
          <w:sz w:val="28"/>
          <w:szCs w:val="28"/>
        </w:rPr>
        <w:t xml:space="preserve"> </w:t>
      </w:r>
      <w:r w:rsidR="00036711" w:rsidRPr="00CB14CB">
        <w:rPr>
          <w:rFonts w:ascii="Times New Roman" w:hAnsi="Times New Roman" w:cs="Times New Roman"/>
          <w:sz w:val="28"/>
          <w:szCs w:val="28"/>
        </w:rPr>
        <w:t>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 по 3 </w:t>
      </w:r>
      <w:r w:rsidR="00036711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игры на </w:t>
      </w:r>
      <w:r w:rsidR="00036711">
        <w:rPr>
          <w:rFonts w:ascii="Times New Roman" w:hAnsi="Times New Roman" w:cs="Times New Roman"/>
          <w:sz w:val="28"/>
          <w:szCs w:val="28"/>
        </w:rPr>
        <w:t xml:space="preserve">развитие связной </w:t>
      </w:r>
      <w:proofErr w:type="gramStart"/>
      <w:r w:rsidR="00036711">
        <w:rPr>
          <w:rFonts w:ascii="Times New Roman" w:hAnsi="Times New Roman" w:cs="Times New Roman"/>
          <w:sz w:val="28"/>
          <w:szCs w:val="28"/>
        </w:rPr>
        <w:t xml:space="preserve">речи 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="00036711" w:rsidRPr="00CB14CB">
        <w:rPr>
          <w:rFonts w:ascii="Times New Roman" w:hAnsi="Times New Roman" w:cs="Times New Roman"/>
          <w:sz w:val="28"/>
          <w:szCs w:val="28"/>
        </w:rPr>
        <w:t xml:space="preserve"> </w:t>
      </w:r>
      <w:r w:rsidR="00036711">
        <w:rPr>
          <w:rFonts w:ascii="Times New Roman" w:hAnsi="Times New Roman" w:cs="Times New Roman"/>
          <w:sz w:val="28"/>
          <w:szCs w:val="28"/>
        </w:rPr>
        <w:t xml:space="preserve">разных </w:t>
      </w:r>
      <w:r w:rsidR="00036711" w:rsidRPr="00CB14CB">
        <w:rPr>
          <w:rFonts w:ascii="Times New Roman" w:hAnsi="Times New Roman" w:cs="Times New Roman"/>
          <w:sz w:val="28"/>
          <w:szCs w:val="28"/>
        </w:rPr>
        <w:t>возрастн</w:t>
      </w:r>
      <w:r w:rsidR="00036711">
        <w:rPr>
          <w:rFonts w:ascii="Times New Roman" w:hAnsi="Times New Roman" w:cs="Times New Roman"/>
          <w:sz w:val="28"/>
          <w:szCs w:val="28"/>
        </w:rPr>
        <w:t xml:space="preserve">ых 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036711">
        <w:rPr>
          <w:rFonts w:ascii="Times New Roman" w:hAnsi="Times New Roman" w:cs="Times New Roman"/>
          <w:sz w:val="28"/>
          <w:szCs w:val="28"/>
        </w:rPr>
        <w:t xml:space="preserve"> </w:t>
      </w:r>
      <w:r w:rsidR="00036711" w:rsidRPr="00CB14CB">
        <w:rPr>
          <w:rFonts w:ascii="Times New Roman" w:hAnsi="Times New Roman" w:cs="Times New Roman"/>
          <w:sz w:val="28"/>
          <w:szCs w:val="28"/>
        </w:rPr>
        <w:t>(средняя, старшая, подготовительная).</w:t>
      </w:r>
    </w:p>
    <w:p w:rsidR="00AC0ED4" w:rsidRDefault="00AC0ED4" w:rsidP="007306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6D61" w:rsidRPr="00E02C51" w:rsidRDefault="00DA6D61" w:rsidP="00242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C51">
        <w:rPr>
          <w:rFonts w:ascii="Times New Roman" w:hAnsi="Times New Roman" w:cs="Times New Roman"/>
          <w:b/>
          <w:sz w:val="28"/>
          <w:szCs w:val="28"/>
        </w:rPr>
        <w:t>Вариант 10 Развитие связной речи</w:t>
      </w:r>
    </w:p>
    <w:p w:rsidR="00E02C51" w:rsidRDefault="00DA6D61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E02C51">
        <w:rPr>
          <w:rFonts w:ascii="Times New Roman" w:hAnsi="Times New Roman" w:cs="Times New Roman"/>
          <w:sz w:val="28"/>
          <w:szCs w:val="28"/>
        </w:rPr>
        <w:t xml:space="preserve">1. </w:t>
      </w:r>
      <w:r w:rsidR="00E02C51" w:rsidRPr="00E02C51">
        <w:rPr>
          <w:rFonts w:ascii="Times New Roman" w:hAnsi="Times New Roman" w:cs="Times New Roman"/>
          <w:sz w:val="28"/>
          <w:szCs w:val="28"/>
        </w:rPr>
        <w:t xml:space="preserve">Почему развитие связной речи детей является важнейшей задачей работы педагога-дошкольника? </w:t>
      </w:r>
    </w:p>
    <w:p w:rsidR="00036711" w:rsidRDefault="00DA6D61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 w:rsidRPr="00E02C51">
        <w:rPr>
          <w:rFonts w:ascii="Times New Roman" w:hAnsi="Times New Roman" w:cs="Times New Roman"/>
          <w:sz w:val="28"/>
          <w:szCs w:val="28"/>
        </w:rPr>
        <w:lastRenderedPageBreak/>
        <w:t xml:space="preserve">2. Методика обучения дошкольников пересказу текстов художественной литературы в разных возрастных группах. </w:t>
      </w:r>
    </w:p>
    <w:p w:rsidR="00036711" w:rsidRDefault="00036711" w:rsidP="00730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6D61" w:rsidRPr="00E02C51">
        <w:rPr>
          <w:rFonts w:ascii="Times New Roman" w:hAnsi="Times New Roman" w:cs="Times New Roman"/>
          <w:sz w:val="28"/>
          <w:szCs w:val="28"/>
        </w:rPr>
        <w:t xml:space="preserve"> </w:t>
      </w:r>
      <w:r w:rsidR="00E02C51">
        <w:rPr>
          <w:rFonts w:ascii="Times New Roman" w:hAnsi="Times New Roman" w:cs="Times New Roman"/>
          <w:sz w:val="28"/>
          <w:szCs w:val="28"/>
        </w:rPr>
        <w:t>Использование</w:t>
      </w:r>
      <w:r w:rsidR="00E02C51" w:rsidRPr="00E02C51">
        <w:rPr>
          <w:rFonts w:ascii="Times New Roman" w:hAnsi="Times New Roman" w:cs="Times New Roman"/>
          <w:sz w:val="28"/>
          <w:szCs w:val="28"/>
        </w:rPr>
        <w:t xml:space="preserve"> модел</w:t>
      </w:r>
      <w:r w:rsidR="00E02C51">
        <w:rPr>
          <w:rFonts w:ascii="Times New Roman" w:hAnsi="Times New Roman" w:cs="Times New Roman"/>
          <w:sz w:val="28"/>
          <w:szCs w:val="28"/>
        </w:rPr>
        <w:t>ей</w:t>
      </w:r>
      <w:r w:rsidR="00E02C51" w:rsidRPr="00E02C51">
        <w:rPr>
          <w:rFonts w:ascii="Times New Roman" w:hAnsi="Times New Roman" w:cs="Times New Roman"/>
          <w:sz w:val="28"/>
          <w:szCs w:val="28"/>
        </w:rPr>
        <w:t xml:space="preserve"> </w:t>
      </w:r>
      <w:r w:rsidR="00E02C51">
        <w:rPr>
          <w:rFonts w:ascii="Times New Roman" w:hAnsi="Times New Roman" w:cs="Times New Roman"/>
          <w:sz w:val="28"/>
          <w:szCs w:val="28"/>
        </w:rPr>
        <w:t>при обучении описанию</w:t>
      </w:r>
      <w:r w:rsidR="00E02C51" w:rsidRPr="00E02C51">
        <w:rPr>
          <w:rFonts w:ascii="Times New Roman" w:hAnsi="Times New Roman" w:cs="Times New Roman"/>
          <w:sz w:val="28"/>
          <w:szCs w:val="28"/>
        </w:rPr>
        <w:t xml:space="preserve"> детей. </w:t>
      </w:r>
    </w:p>
    <w:p w:rsidR="00036711" w:rsidRDefault="002420CF" w:rsidP="0073061A">
      <w:pPr>
        <w:jc w:val="both"/>
      </w:pPr>
      <w:r>
        <w:rPr>
          <w:rFonts w:ascii="Times New Roman" w:hAnsi="Times New Roman" w:cs="Times New Roman"/>
          <w:sz w:val="28"/>
          <w:szCs w:val="28"/>
        </w:rPr>
        <w:t>4</w:t>
      </w:r>
      <w:r w:rsidR="00DA6D61" w:rsidRPr="00E02C51">
        <w:rPr>
          <w:rFonts w:ascii="Times New Roman" w:hAnsi="Times New Roman" w:cs="Times New Roman"/>
          <w:sz w:val="28"/>
          <w:szCs w:val="28"/>
        </w:rPr>
        <w:t xml:space="preserve">. </w:t>
      </w:r>
      <w:r w:rsidR="00036711" w:rsidRPr="00CB14CB">
        <w:rPr>
          <w:rFonts w:ascii="Times New Roman" w:hAnsi="Times New Roman" w:cs="Times New Roman"/>
          <w:sz w:val="28"/>
          <w:szCs w:val="28"/>
        </w:rPr>
        <w:t>Опи</w:t>
      </w:r>
      <w:r w:rsidR="00907EB4">
        <w:rPr>
          <w:rFonts w:ascii="Times New Roman" w:hAnsi="Times New Roman" w:cs="Times New Roman"/>
          <w:sz w:val="28"/>
          <w:szCs w:val="28"/>
        </w:rPr>
        <w:t>шите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 по 3 </w:t>
      </w:r>
      <w:r w:rsidR="00036711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игры на </w:t>
      </w:r>
      <w:r w:rsidR="00036711">
        <w:rPr>
          <w:rFonts w:ascii="Times New Roman" w:hAnsi="Times New Roman" w:cs="Times New Roman"/>
          <w:sz w:val="28"/>
          <w:szCs w:val="28"/>
        </w:rPr>
        <w:t xml:space="preserve">развитие связной </w:t>
      </w:r>
      <w:proofErr w:type="gramStart"/>
      <w:r w:rsidR="00036711">
        <w:rPr>
          <w:rFonts w:ascii="Times New Roman" w:hAnsi="Times New Roman" w:cs="Times New Roman"/>
          <w:sz w:val="28"/>
          <w:szCs w:val="28"/>
        </w:rPr>
        <w:t xml:space="preserve">речи 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="00036711" w:rsidRPr="00CB14CB">
        <w:rPr>
          <w:rFonts w:ascii="Times New Roman" w:hAnsi="Times New Roman" w:cs="Times New Roman"/>
          <w:sz w:val="28"/>
          <w:szCs w:val="28"/>
        </w:rPr>
        <w:t xml:space="preserve"> </w:t>
      </w:r>
      <w:r w:rsidR="00036711">
        <w:rPr>
          <w:rFonts w:ascii="Times New Roman" w:hAnsi="Times New Roman" w:cs="Times New Roman"/>
          <w:sz w:val="28"/>
          <w:szCs w:val="28"/>
        </w:rPr>
        <w:t xml:space="preserve">разных </w:t>
      </w:r>
      <w:r w:rsidR="00036711" w:rsidRPr="00CB14CB">
        <w:rPr>
          <w:rFonts w:ascii="Times New Roman" w:hAnsi="Times New Roman" w:cs="Times New Roman"/>
          <w:sz w:val="28"/>
          <w:szCs w:val="28"/>
        </w:rPr>
        <w:t>возрастн</w:t>
      </w:r>
      <w:r w:rsidR="00036711">
        <w:rPr>
          <w:rFonts w:ascii="Times New Roman" w:hAnsi="Times New Roman" w:cs="Times New Roman"/>
          <w:sz w:val="28"/>
          <w:szCs w:val="28"/>
        </w:rPr>
        <w:t xml:space="preserve">ых </w:t>
      </w:r>
      <w:r w:rsidR="00036711" w:rsidRPr="00CB14CB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036711">
        <w:rPr>
          <w:rFonts w:ascii="Times New Roman" w:hAnsi="Times New Roman" w:cs="Times New Roman"/>
          <w:sz w:val="28"/>
          <w:szCs w:val="28"/>
        </w:rPr>
        <w:t xml:space="preserve"> </w:t>
      </w:r>
      <w:r w:rsidR="00036711" w:rsidRPr="00CB14CB">
        <w:rPr>
          <w:rFonts w:ascii="Times New Roman" w:hAnsi="Times New Roman" w:cs="Times New Roman"/>
          <w:sz w:val="28"/>
          <w:szCs w:val="28"/>
        </w:rPr>
        <w:t>(средняя, старшая, подготовительная).</w:t>
      </w:r>
    </w:p>
    <w:p w:rsidR="00DA6D61" w:rsidRPr="00E02C51" w:rsidRDefault="00DA6D61" w:rsidP="00DA6D6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526B8" w:rsidRDefault="00A526B8" w:rsidP="00A526B8"/>
    <w:p w:rsidR="00C80865" w:rsidRPr="0093533E" w:rsidRDefault="00501D51" w:rsidP="0093533E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>Литература</w:t>
      </w:r>
    </w:p>
    <w:p w:rsidR="00B5293A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Яшина В.И. Теория и методика развития речи детей: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учебник  для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 студ. учреждений </w:t>
      </w: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 xml:space="preserve">. образ. / В.И. Яшина, М.М. Алексеева; под ред. В. И. Яшиной. — 7-e изд.,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стер.-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  М.: Академия, 2017.- 448 с.- (Педагогическое образование).</w:t>
      </w:r>
    </w:p>
    <w:p w:rsidR="00501D51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Развитие речи детей дошкольного возраста: Пособие для воспитателя дет. сада. / Под ред. Ф.А. Сохина. - 2-е изд., </w:t>
      </w: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>. — М.: Просвещение, 1979. — 223 с, ил., 4 л. ил.</w:t>
      </w:r>
    </w:p>
    <w:p w:rsidR="00B5293A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Бородич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 xml:space="preserve"> А.М. Методика развития речи детей. -- М.: Просвещение, 1981. - 256 с.</w:t>
      </w:r>
    </w:p>
    <w:p w:rsidR="0093533E" w:rsidRDefault="00B5293A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Бондаренко А. К. Дидактические игры в детском саду. Кн. для воспитателя дет.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сада.—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2-е изд., </w:t>
      </w: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дораб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>. — М: Просвещение, 1991 — 160 с: ил.</w:t>
      </w:r>
    </w:p>
    <w:p w:rsidR="0093533E" w:rsidRDefault="0093533E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293A" w:rsidRPr="0093533E">
        <w:rPr>
          <w:rFonts w:ascii="Times New Roman" w:hAnsi="Times New Roman" w:cs="Times New Roman"/>
          <w:sz w:val="28"/>
          <w:szCs w:val="28"/>
        </w:rPr>
        <w:t>Микхиева</w:t>
      </w:r>
      <w:proofErr w:type="spellEnd"/>
      <w:r w:rsidR="00B5293A" w:rsidRPr="0093533E">
        <w:rPr>
          <w:rFonts w:ascii="Times New Roman" w:hAnsi="Times New Roman" w:cs="Times New Roman"/>
          <w:sz w:val="28"/>
          <w:szCs w:val="28"/>
        </w:rPr>
        <w:t xml:space="preserve"> Н.Ю., Мартин И.В.  Дидактические игры и упражнения для развития речи дошкольников. – Детство -пресс, 2021</w:t>
      </w:r>
      <w:r w:rsidR="00B5293A" w:rsidRPr="0093533E">
        <w:rPr>
          <w:rFonts w:ascii="Times New Roman" w:hAnsi="Times New Roman" w:cs="Times New Roman"/>
          <w:sz w:val="28"/>
          <w:szCs w:val="28"/>
        </w:rPr>
        <w:br/>
        <w:t>Козырева, Л. М. Развитие речи: дети от рождения до 5 лет / Л.М. Козырева; [</w:t>
      </w:r>
      <w:proofErr w:type="spellStart"/>
      <w:r w:rsidR="00B5293A" w:rsidRPr="0093533E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="00B5293A" w:rsidRPr="0093533E">
        <w:rPr>
          <w:rFonts w:ascii="Times New Roman" w:hAnsi="Times New Roman" w:cs="Times New Roman"/>
          <w:sz w:val="28"/>
          <w:szCs w:val="28"/>
        </w:rPr>
        <w:t xml:space="preserve">. Афоничева Е.А.]. - </w:t>
      </w:r>
      <w:proofErr w:type="gramStart"/>
      <w:r w:rsidR="00B5293A" w:rsidRPr="0093533E">
        <w:rPr>
          <w:rFonts w:ascii="Times New Roman" w:hAnsi="Times New Roman" w:cs="Times New Roman"/>
          <w:sz w:val="28"/>
          <w:szCs w:val="28"/>
        </w:rPr>
        <w:t>Ярославль :</w:t>
      </w:r>
      <w:proofErr w:type="gramEnd"/>
      <w:r w:rsidR="00B5293A" w:rsidRPr="0093533E">
        <w:rPr>
          <w:rFonts w:ascii="Times New Roman" w:hAnsi="Times New Roman" w:cs="Times New Roman"/>
          <w:sz w:val="28"/>
          <w:szCs w:val="28"/>
        </w:rPr>
        <w:t xml:space="preserve"> Академия развития : Академия холдинг, 2001.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33E" w:rsidRPr="0093533E" w:rsidRDefault="0093533E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 </w:t>
      </w:r>
      <w:r w:rsidR="00B5293A" w:rsidRPr="0093533E">
        <w:rPr>
          <w:rFonts w:ascii="Times New Roman" w:hAnsi="Times New Roman" w:cs="Times New Roman"/>
          <w:sz w:val="28"/>
          <w:szCs w:val="28"/>
        </w:rPr>
        <w:t>Козырева Л.М. Развитие речи. Дети 5-7 лет. - Ярославль: Академия развития, 2007</w:t>
      </w:r>
      <w:r w:rsidRPr="0093533E">
        <w:rPr>
          <w:rFonts w:ascii="Times New Roman" w:hAnsi="Times New Roman" w:cs="Times New Roman"/>
          <w:sz w:val="28"/>
          <w:szCs w:val="28"/>
        </w:rPr>
        <w:t>.</w:t>
      </w:r>
    </w:p>
    <w:p w:rsidR="00B5293A" w:rsidRPr="0093533E" w:rsidRDefault="00B5293A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533E">
        <w:rPr>
          <w:rFonts w:ascii="Times New Roman" w:hAnsi="Times New Roman" w:cs="Times New Roman"/>
          <w:sz w:val="28"/>
          <w:szCs w:val="28"/>
        </w:rPr>
        <w:t>Швайко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 xml:space="preserve"> Г.С. 'Игры и игровые упражнения для развития речи' Под ред. В. В. Гербовой</w:t>
      </w:r>
    </w:p>
    <w:p w:rsidR="00501D51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Бутусова Н.Н. Развитие речи детей при коррекции звукопроизношения: учебно-методическое пособие для студентов проф. вузов и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колледжей.-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 СПб: «Детство-Пресс», 2012.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Ворошнина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Л.В. Теория и методика развития речи у детей. В 2ч. Ч.1. Младшая и средняя группы ДОУ: практическое пособие для СПО /Л.В. </w:t>
      </w:r>
      <w:proofErr w:type="spellStart"/>
      <w:proofErr w:type="gramStart"/>
      <w:r w:rsidRPr="00AC0ED4">
        <w:rPr>
          <w:rFonts w:ascii="Times New Roman" w:hAnsi="Times New Roman" w:cs="Times New Roman"/>
          <w:sz w:val="28"/>
          <w:szCs w:val="28"/>
        </w:rPr>
        <w:t>Ворошнина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2-е изд.- М.: </w:t>
      </w:r>
      <w:proofErr w:type="spellStart"/>
      <w:r w:rsidRPr="00AC0ED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>, 2018.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Ворошнина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Л.В. Теория и методика развития речи у детей. В 2ч. Ч.2. Старшая и подготовительная группы ДОУ: практическое пособие для СПО /Л.В. </w:t>
      </w:r>
      <w:proofErr w:type="spellStart"/>
      <w:proofErr w:type="gramStart"/>
      <w:r w:rsidRPr="00AC0ED4">
        <w:rPr>
          <w:rFonts w:ascii="Times New Roman" w:hAnsi="Times New Roman" w:cs="Times New Roman"/>
          <w:sz w:val="28"/>
          <w:szCs w:val="28"/>
        </w:rPr>
        <w:t>Ворошнина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2-е изд.- М.: </w:t>
      </w:r>
      <w:proofErr w:type="spellStart"/>
      <w:r w:rsidRPr="00AC0ED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>, 2018.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ED4">
        <w:rPr>
          <w:rFonts w:ascii="Times New Roman" w:hAnsi="Times New Roman" w:cs="Times New Roman"/>
          <w:sz w:val="28"/>
          <w:szCs w:val="28"/>
        </w:rPr>
        <w:lastRenderedPageBreak/>
        <w:t xml:space="preserve">Детская литература. Выразительное чтение. Практикум: учебное пособие для СПО / О.А. Астафьева, А.В. Денисова, И.Л. Днепрова и др.; под ред. Т.В.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Рыжковой.-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6-е изд., стер.- М.: Академия, 2018.- (Профессиональное образование)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В.В. Развитие речи в детском саду: подготовительная к школе группа: учебно-метод.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пособие.-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Москва: МОЗАИКА-СИНТЕЗ, 2019.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В.В. Развитие речи в детском саду: подготовительная к школе группа: учебно-метод.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пособие.-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М.: МОЗАИКА-СИНТЕЗ, 2014.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В.В. Развитие речи в детском саду: подготовительная к школе группа: учебно-метод.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комплекс.-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М.: МОЗАИКА-СИНТЕЗ, 2014.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В.В. Развитие речи в детском саду: старшая группа: учебно-метод.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комплекс.-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М.: МОЗАИКА-СИНТЕЗ,2014.</w:t>
      </w:r>
    </w:p>
    <w:p w:rsidR="00501D51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Громова, О.Е. Лексические темы по развитию речи детей 3-4 лет: метод.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пособие.-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 М.: ТЦ Сфера, 2010. </w:t>
      </w:r>
    </w:p>
    <w:p w:rsidR="00501D51" w:rsidRPr="0093533E" w:rsidRDefault="00B5293A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Г</w:t>
      </w:r>
      <w:r w:rsidR="00501D51" w:rsidRPr="0093533E">
        <w:rPr>
          <w:rFonts w:ascii="Times New Roman" w:hAnsi="Times New Roman" w:cs="Times New Roman"/>
          <w:sz w:val="28"/>
          <w:szCs w:val="28"/>
        </w:rPr>
        <w:t>уськова</w:t>
      </w:r>
      <w:proofErr w:type="spellEnd"/>
      <w:r w:rsidR="00501D51" w:rsidRPr="0093533E">
        <w:rPr>
          <w:rFonts w:ascii="Times New Roman" w:hAnsi="Times New Roman" w:cs="Times New Roman"/>
          <w:sz w:val="28"/>
          <w:szCs w:val="28"/>
        </w:rPr>
        <w:t xml:space="preserve">, А.А. Развитие речевого дыхания детей 3-7 </w:t>
      </w:r>
      <w:proofErr w:type="gramStart"/>
      <w:r w:rsidR="00501D51" w:rsidRPr="0093533E">
        <w:rPr>
          <w:rFonts w:ascii="Times New Roman" w:hAnsi="Times New Roman" w:cs="Times New Roman"/>
          <w:sz w:val="28"/>
          <w:szCs w:val="28"/>
        </w:rPr>
        <w:t>лет.-</w:t>
      </w:r>
      <w:proofErr w:type="gramEnd"/>
      <w:r w:rsidR="00501D51" w:rsidRPr="0093533E">
        <w:rPr>
          <w:rFonts w:ascii="Times New Roman" w:hAnsi="Times New Roman" w:cs="Times New Roman"/>
          <w:sz w:val="28"/>
          <w:szCs w:val="28"/>
        </w:rPr>
        <w:t xml:space="preserve"> М.: ТЦ Сфера, 2011.  </w:t>
      </w:r>
    </w:p>
    <w:p w:rsidR="00AC0ED4" w:rsidRDefault="00501D51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 xml:space="preserve"> Н.В. "Алгоритмические схемы для обучения дошкольников составлению описательных рассказов. 4-7 лет. ФГОС". - Детство-Пресс, 2021</w:t>
      </w:r>
      <w:r w:rsidR="00AC0ED4" w:rsidRPr="00AC0E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6EF7">
        <w:rPr>
          <w:rFonts w:ascii="Times New Roman" w:hAnsi="Times New Roman" w:cs="Times New Roman"/>
          <w:sz w:val="28"/>
          <w:szCs w:val="28"/>
        </w:rPr>
        <w:t xml:space="preserve">Обогащение и активизация словарного запаса / под ред. Бочкарева </w:t>
      </w:r>
      <w:proofErr w:type="gramStart"/>
      <w:r w:rsidRPr="00966EF7">
        <w:rPr>
          <w:rFonts w:ascii="Times New Roman" w:hAnsi="Times New Roman" w:cs="Times New Roman"/>
          <w:sz w:val="28"/>
          <w:szCs w:val="28"/>
        </w:rPr>
        <w:t>О.И..-</w:t>
      </w:r>
      <w:proofErr w:type="gramEnd"/>
      <w:r w:rsidRPr="00966EF7">
        <w:rPr>
          <w:rFonts w:ascii="Times New Roman" w:hAnsi="Times New Roman" w:cs="Times New Roman"/>
          <w:sz w:val="28"/>
          <w:szCs w:val="28"/>
        </w:rPr>
        <w:t xml:space="preserve"> Волгоград, 2008</w:t>
      </w:r>
    </w:p>
    <w:p w:rsidR="00AC0ED4" w:rsidRPr="0093533E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0ED4">
        <w:rPr>
          <w:rFonts w:ascii="Times New Roman" w:hAnsi="Times New Roman" w:cs="Times New Roman"/>
          <w:sz w:val="28"/>
          <w:szCs w:val="28"/>
        </w:rPr>
        <w:t>Сидорчук</w:t>
      </w:r>
      <w:proofErr w:type="spellEnd"/>
      <w:r w:rsidRPr="00AC0ED4">
        <w:rPr>
          <w:rFonts w:ascii="Times New Roman" w:hAnsi="Times New Roman" w:cs="Times New Roman"/>
          <w:sz w:val="28"/>
          <w:szCs w:val="28"/>
        </w:rPr>
        <w:t xml:space="preserve"> Т.А., Хоменко Н.Н. Технологии развития связной речи дошкольников (методическое пособие для педагогов дошкольных учреждений), 2004.</w:t>
      </w:r>
    </w:p>
    <w:p w:rsidR="00AC0ED4" w:rsidRPr="0093533E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ED4">
        <w:rPr>
          <w:rFonts w:ascii="Times New Roman" w:hAnsi="Times New Roman" w:cs="Times New Roman"/>
          <w:sz w:val="28"/>
          <w:szCs w:val="28"/>
        </w:rPr>
        <w:t xml:space="preserve">Смирнова, О.Д. Метод проектирования в детском саду. Образовательная область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« Чтение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художественной литературы»: метод. пособие.- М.: Изд-во «Скрипторий 2003», 2011.</w:t>
      </w:r>
    </w:p>
    <w:p w:rsidR="00AC0ED4" w:rsidRPr="00AC0ED4" w:rsidRDefault="00AC0ED4" w:rsidP="00AC0ED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ED4">
        <w:rPr>
          <w:rFonts w:ascii="Times New Roman" w:hAnsi="Times New Roman" w:cs="Times New Roman"/>
          <w:sz w:val="28"/>
          <w:szCs w:val="28"/>
        </w:rPr>
        <w:t xml:space="preserve">Стародубова, Н.А. Теория и методика развития речи дошкольников: учеб. пособие для ВПО и </w:t>
      </w:r>
      <w:proofErr w:type="gramStart"/>
      <w:r w:rsidRPr="00AC0ED4">
        <w:rPr>
          <w:rFonts w:ascii="Times New Roman" w:hAnsi="Times New Roman" w:cs="Times New Roman"/>
          <w:sz w:val="28"/>
          <w:szCs w:val="28"/>
        </w:rPr>
        <w:t>СПО.-</w:t>
      </w:r>
      <w:proofErr w:type="gramEnd"/>
      <w:r w:rsidRPr="00AC0ED4">
        <w:rPr>
          <w:rFonts w:ascii="Times New Roman" w:hAnsi="Times New Roman" w:cs="Times New Roman"/>
          <w:sz w:val="28"/>
          <w:szCs w:val="28"/>
        </w:rPr>
        <w:t xml:space="preserve"> М.: Академия,2008.- Гриф МО РФ. </w:t>
      </w:r>
    </w:p>
    <w:p w:rsidR="00501D51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Ушакова, О.С. Методика развития речи детей дошкольного возраста: пособие для педагогов </w:t>
      </w: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дошк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3533E">
        <w:rPr>
          <w:rFonts w:ascii="Times New Roman" w:hAnsi="Times New Roman" w:cs="Times New Roman"/>
          <w:sz w:val="28"/>
          <w:szCs w:val="28"/>
        </w:rPr>
        <w:t>учрежд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О.С. Ушакова, </w:t>
      </w:r>
      <w:proofErr w:type="spellStart"/>
      <w:r w:rsidRPr="0093533E">
        <w:rPr>
          <w:rFonts w:ascii="Times New Roman" w:hAnsi="Times New Roman" w:cs="Times New Roman"/>
          <w:sz w:val="28"/>
          <w:szCs w:val="28"/>
        </w:rPr>
        <w:t>Е.М.Струнина</w:t>
      </w:r>
      <w:proofErr w:type="spellEnd"/>
      <w:r w:rsidRPr="0093533E">
        <w:rPr>
          <w:rFonts w:ascii="Times New Roman" w:hAnsi="Times New Roman" w:cs="Times New Roman"/>
          <w:sz w:val="28"/>
          <w:szCs w:val="28"/>
        </w:rPr>
        <w:t xml:space="preserve">.- М.: ВЛАДОС, 2008.   </w:t>
      </w:r>
    </w:p>
    <w:p w:rsidR="00501D51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Ушакова О.С. Развитие речи детей 5-7 лет: программа, конспекты занятий, методические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указания.-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 М.: ТЦ Сфера, 2012.- Гриф МО РФ.</w:t>
      </w:r>
    </w:p>
    <w:p w:rsidR="00501D51" w:rsidRPr="0093533E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 xml:space="preserve">Ушакова О.С. Развитие речи детей 3-5лет: программа, конспекты занятий, методические </w:t>
      </w:r>
      <w:proofErr w:type="gramStart"/>
      <w:r w:rsidRPr="0093533E">
        <w:rPr>
          <w:rFonts w:ascii="Times New Roman" w:hAnsi="Times New Roman" w:cs="Times New Roman"/>
          <w:sz w:val="28"/>
          <w:szCs w:val="28"/>
        </w:rPr>
        <w:t>указания.-</w:t>
      </w:r>
      <w:proofErr w:type="gramEnd"/>
      <w:r w:rsidRPr="0093533E">
        <w:rPr>
          <w:rFonts w:ascii="Times New Roman" w:hAnsi="Times New Roman" w:cs="Times New Roman"/>
          <w:sz w:val="28"/>
          <w:szCs w:val="28"/>
        </w:rPr>
        <w:t xml:space="preserve"> М.: ТЦ Сфера, 2012.- Гриф МО РФ.</w:t>
      </w:r>
    </w:p>
    <w:p w:rsidR="00501D51" w:rsidRDefault="00501D51" w:rsidP="009353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33E">
        <w:rPr>
          <w:rFonts w:ascii="Times New Roman" w:hAnsi="Times New Roman" w:cs="Times New Roman"/>
          <w:sz w:val="28"/>
          <w:szCs w:val="28"/>
        </w:rPr>
        <w:t>О.Ю. Филимонова: Развитие словаря дошкольника в играх: Пособие для логопедов, воспитателей и родителей. - Детство-Пресс, 2012 г.</w:t>
      </w:r>
    </w:p>
    <w:p w:rsidR="00C80865" w:rsidRPr="00C80865" w:rsidRDefault="00C80865" w:rsidP="00C80865"/>
    <w:p w:rsidR="00C80865" w:rsidRDefault="00C80865" w:rsidP="00C80865"/>
    <w:p w:rsidR="00C80865" w:rsidRPr="00E278AA" w:rsidRDefault="00C80865" w:rsidP="00C80865"/>
    <w:p w:rsidR="00C80865" w:rsidRPr="00C80865" w:rsidRDefault="00C80865" w:rsidP="00C80865"/>
    <w:sectPr w:rsidR="00C80865" w:rsidRPr="00C80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A12EF"/>
    <w:multiLevelType w:val="singleLevel"/>
    <w:tmpl w:val="2448637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</w:abstractNum>
  <w:abstractNum w:abstractNumId="1" w15:restartNumberingAfterBreak="0">
    <w:nsid w:val="09B5158A"/>
    <w:multiLevelType w:val="hybridMultilevel"/>
    <w:tmpl w:val="07583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7A96"/>
    <w:multiLevelType w:val="singleLevel"/>
    <w:tmpl w:val="68D060D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0E20227"/>
    <w:multiLevelType w:val="hybridMultilevel"/>
    <w:tmpl w:val="74288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43BE4"/>
    <w:multiLevelType w:val="singleLevel"/>
    <w:tmpl w:val="AB02E50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</w:abstractNum>
  <w:abstractNum w:abstractNumId="5" w15:restartNumberingAfterBreak="0">
    <w:nsid w:val="6E545C07"/>
    <w:multiLevelType w:val="singleLevel"/>
    <w:tmpl w:val="7D546070"/>
    <w:lvl w:ilvl="0">
      <w:start w:val="1"/>
      <w:numFmt w:val="decimal"/>
      <w:lvlText w:val="%1."/>
      <w:lvlJc w:val="left"/>
      <w:pPr>
        <w:tabs>
          <w:tab w:val="num" w:pos="57"/>
        </w:tabs>
        <w:ind w:left="57" w:hanging="360"/>
      </w:pPr>
      <w:rPr>
        <w:b/>
      </w:rPr>
    </w:lvl>
  </w:abstractNum>
  <w:num w:numId="1">
    <w:abstractNumId w:val="2"/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18"/>
    <w:rsid w:val="00036711"/>
    <w:rsid w:val="000549B6"/>
    <w:rsid w:val="000B6E94"/>
    <w:rsid w:val="00135783"/>
    <w:rsid w:val="001848A3"/>
    <w:rsid w:val="0021028C"/>
    <w:rsid w:val="00217832"/>
    <w:rsid w:val="002420CF"/>
    <w:rsid w:val="00270D5E"/>
    <w:rsid w:val="002F312E"/>
    <w:rsid w:val="00426DE2"/>
    <w:rsid w:val="00501D51"/>
    <w:rsid w:val="0073061A"/>
    <w:rsid w:val="00773E58"/>
    <w:rsid w:val="00907EB4"/>
    <w:rsid w:val="0093533E"/>
    <w:rsid w:val="00966EF7"/>
    <w:rsid w:val="00986B27"/>
    <w:rsid w:val="009C4EBE"/>
    <w:rsid w:val="009E32D2"/>
    <w:rsid w:val="00A06705"/>
    <w:rsid w:val="00A0725F"/>
    <w:rsid w:val="00A526B8"/>
    <w:rsid w:val="00AC0ED4"/>
    <w:rsid w:val="00B5293A"/>
    <w:rsid w:val="00C4500F"/>
    <w:rsid w:val="00C80865"/>
    <w:rsid w:val="00CB14CB"/>
    <w:rsid w:val="00D15152"/>
    <w:rsid w:val="00D86A87"/>
    <w:rsid w:val="00D87988"/>
    <w:rsid w:val="00DA6D61"/>
    <w:rsid w:val="00E02C51"/>
    <w:rsid w:val="00FB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58BF"/>
  <w15:chartTrackingRefBased/>
  <w15:docId w15:val="{671024E2-A765-4A88-B7EC-D0600F2A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3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6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14</cp:revision>
  <dcterms:created xsi:type="dcterms:W3CDTF">2022-11-16T04:55:00Z</dcterms:created>
  <dcterms:modified xsi:type="dcterms:W3CDTF">2026-01-14T08:04:00Z</dcterms:modified>
</cp:coreProperties>
</file>