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5328"/>
        <w:gridCol w:w="4243"/>
      </w:tblGrid>
      <w:tr w:rsidR="000906D0">
        <w:trPr>
          <w:trHeight w:hRule="exact" w:val="367"/>
        </w:trPr>
        <w:tc>
          <w:tcPr>
            <w:tcW w:w="5328" w:type="dxa"/>
          </w:tcPr>
          <w:p w:rsidR="000906D0" w:rsidRDefault="000906D0" w:rsidP="00443F1A">
            <w:pPr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  <w:p w:rsidR="000906D0" w:rsidRPr="00167CF4" w:rsidRDefault="000906D0" w:rsidP="00443F1A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243" w:type="dxa"/>
          </w:tcPr>
          <w:p w:rsidR="000906D0" w:rsidRPr="00167CF4" w:rsidRDefault="000906D0" w:rsidP="00443F1A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0906D0">
        <w:trPr>
          <w:trHeight w:hRule="exact" w:val="1429"/>
        </w:trPr>
        <w:tc>
          <w:tcPr>
            <w:tcW w:w="5328" w:type="dxa"/>
          </w:tcPr>
          <w:p w:rsidR="000906D0" w:rsidRDefault="000906D0" w:rsidP="001524C2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proofErr w:type="gramStart"/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заседании</w:t>
            </w:r>
            <w:proofErr w:type="gramEnd"/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 кафедры</w:t>
            </w:r>
            <w:r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педагогики,</w:t>
            </w:r>
            <w:r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  <w:p w:rsidR="000906D0" w:rsidRDefault="000906D0" w:rsidP="001524C2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proofErr w:type="gramStart"/>
            <w:r w:rsidRPr="00167CF4">
              <w:rPr>
                <w:i/>
                <w:iCs/>
                <w:sz w:val="28"/>
                <w:szCs w:val="28"/>
                <w:vertAlign w:val="superscript"/>
              </w:rPr>
              <w:t>про</w:t>
            </w:r>
            <w:proofErr w:type="gramEnd"/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зав</w:t>
            </w:r>
            <w:proofErr w:type="gramEnd"/>
            <w:r w:rsidRPr="00167CF4">
              <w:rPr>
                <w:i/>
                <w:iCs/>
                <w:sz w:val="28"/>
                <w:szCs w:val="28"/>
                <w:vertAlign w:val="superscript"/>
              </w:rPr>
              <w:t>. кафедрой________________ Ульянова Л.А.</w:t>
            </w:r>
          </w:p>
          <w:p w:rsidR="000906D0" w:rsidRDefault="000906D0" w:rsidP="001524C2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токол №____ от ________________</w:t>
            </w:r>
          </w:p>
          <w:p w:rsidR="000906D0" w:rsidRDefault="000906D0" w:rsidP="001524C2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</w:p>
          <w:p w:rsidR="000906D0" w:rsidRDefault="000906D0" w:rsidP="001524C2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</w:p>
          <w:p w:rsidR="000906D0" w:rsidRPr="00167CF4" w:rsidRDefault="000906D0" w:rsidP="001524C2">
            <w:pPr>
              <w:spacing w:after="0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</w:p>
        </w:tc>
        <w:tc>
          <w:tcPr>
            <w:tcW w:w="4243" w:type="dxa"/>
          </w:tcPr>
          <w:p w:rsidR="000906D0" w:rsidRDefault="000906D0" w:rsidP="00443F1A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  <w:p w:rsidR="000906D0" w:rsidRDefault="000906D0" w:rsidP="00443F1A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__________________ Ипполитова Л.В.</w:t>
            </w:r>
          </w:p>
          <w:p w:rsidR="000906D0" w:rsidRPr="00167CF4" w:rsidRDefault="000906D0" w:rsidP="00443F1A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</w:p>
        </w:tc>
      </w:tr>
    </w:tbl>
    <w:p w:rsidR="000906D0" w:rsidRDefault="000906D0" w:rsidP="00FE7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06D0" w:rsidRPr="00FE70BF" w:rsidRDefault="000906D0" w:rsidP="00FE7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0BF">
        <w:rPr>
          <w:rFonts w:ascii="Times New Roman" w:hAnsi="Times New Roman"/>
          <w:b/>
          <w:sz w:val="28"/>
          <w:szCs w:val="28"/>
        </w:rPr>
        <w:t xml:space="preserve">ВОПРОСЫ  </w:t>
      </w:r>
    </w:p>
    <w:p w:rsidR="00393786" w:rsidRDefault="000906D0" w:rsidP="00FE7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0BF">
        <w:rPr>
          <w:rFonts w:ascii="Times New Roman" w:hAnsi="Times New Roman"/>
          <w:b/>
          <w:sz w:val="28"/>
          <w:szCs w:val="28"/>
        </w:rPr>
        <w:t xml:space="preserve">к экзамену по МДК 01.02 </w:t>
      </w:r>
    </w:p>
    <w:p w:rsidR="000906D0" w:rsidRDefault="000906D0" w:rsidP="00FE7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70BF">
        <w:rPr>
          <w:rFonts w:ascii="Times New Roman" w:hAnsi="Times New Roman"/>
          <w:b/>
          <w:sz w:val="28"/>
          <w:szCs w:val="28"/>
        </w:rPr>
        <w:t>Теоретические и методические основы физического воспитания и развития детей раннего и дошкольного возраста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B4077">
        <w:rPr>
          <w:rFonts w:ascii="Times New Roman" w:hAnsi="Times New Roman"/>
          <w:sz w:val="28"/>
          <w:szCs w:val="28"/>
        </w:rPr>
        <w:t>Методика проведения утренней гимнастики с детьми среднего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Характеристика средств физического воспитания.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3. НОД область «физическая культура». Значение, место в режиме дня дошкольного учреждения. Типы занятий.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B4077">
        <w:rPr>
          <w:rFonts w:ascii="Times New Roman" w:hAnsi="Times New Roman"/>
          <w:sz w:val="28"/>
          <w:szCs w:val="28"/>
        </w:rPr>
        <w:t>Самостоятельная двигательная деятельность. Значение. Место в режиме дня. Создание условий. Руководство воспитателя двигательной деятельностью детей.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B4077">
        <w:rPr>
          <w:rFonts w:ascii="Times New Roman" w:hAnsi="Times New Roman"/>
          <w:sz w:val="28"/>
          <w:szCs w:val="28"/>
        </w:rPr>
        <w:t>Методика обучения общеразвивающим упражнениям  детей старшего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B4077">
        <w:rPr>
          <w:rFonts w:ascii="Times New Roman" w:hAnsi="Times New Roman"/>
          <w:sz w:val="28"/>
          <w:szCs w:val="28"/>
        </w:rPr>
        <w:t xml:space="preserve">Планирование. Значение планирования. Виды планирования.    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7. Методика обучения упражнениям в равновесии для детей разных возрастных групп.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Характеристика </w:t>
      </w:r>
      <w:r w:rsidRPr="004F26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наглядных методов обучения.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B4077">
        <w:rPr>
          <w:rFonts w:ascii="Times New Roman" w:hAnsi="Times New Roman"/>
          <w:sz w:val="28"/>
          <w:szCs w:val="28"/>
        </w:rPr>
        <w:t>. Методика обучения метанию детей разных возрастных групп.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Характеристика </w:t>
      </w:r>
      <w:r w:rsidRPr="004F26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словесных методов обучения.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B4077">
        <w:rPr>
          <w:rFonts w:ascii="Times New Roman" w:hAnsi="Times New Roman"/>
          <w:sz w:val="28"/>
          <w:szCs w:val="28"/>
        </w:rPr>
        <w:t>1. Строевые упражнения.  Общая характеристика.  Значение, виды строевых упражнений.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Характеристика </w:t>
      </w:r>
      <w:r w:rsidRPr="004F26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практических методов обучения.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13. Общая характеристика средств физического воспитания. Классификация физических упражнений.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Классификация физических упражнений.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15. Методика проведения образовательной деятельности по физическому воспитанию с детьми старшего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16. Подвижная игра «Кот и мыши». Определить группу, задачи, решаемые в игре, правила. Сделать графическое изображение проведения игры.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17. Методика обучения общеразвивающим упражнениям детей младшего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2B4077">
        <w:rPr>
          <w:rFonts w:ascii="Times New Roman" w:hAnsi="Times New Roman"/>
          <w:sz w:val="28"/>
          <w:szCs w:val="28"/>
        </w:rPr>
        <w:t>Многообразие форм работы по физическому воспитанию в дошкольных образовательных учреждениях и их взаимосвязь.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19. Методика проведения образовательной деятельности по физическому воспитанию с детьми младшего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20. </w:t>
      </w:r>
      <w:r w:rsidRPr="002B4077">
        <w:rPr>
          <w:rFonts w:ascii="Times New Roman" w:hAnsi="Times New Roman"/>
          <w:sz w:val="28"/>
          <w:szCs w:val="28"/>
        </w:rPr>
        <w:t>Методика  обучения общеразвивающим упражнениям детей  среднего дошкольного возраста.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21. Определение и значение подвижной игры. Классификация подвижных игр. Характеристика подвижных игр для одной из возрастных групп (по выбору студентов).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2B4077">
        <w:rPr>
          <w:rFonts w:ascii="Times New Roman" w:hAnsi="Times New Roman"/>
          <w:sz w:val="28"/>
          <w:szCs w:val="28"/>
        </w:rPr>
        <w:t>Физическая, Эмоциональная и психическая нагрузка на физкультурных занятиях, пути ее регулирования.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B4077">
        <w:rPr>
          <w:rFonts w:ascii="Times New Roman" w:hAnsi="Times New Roman"/>
          <w:sz w:val="28"/>
          <w:szCs w:val="28"/>
        </w:rPr>
        <w:t>3. Методика обучения подвижным играм детей старшего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2B4077">
        <w:rPr>
          <w:rFonts w:ascii="Times New Roman" w:hAnsi="Times New Roman"/>
          <w:sz w:val="28"/>
          <w:szCs w:val="28"/>
        </w:rPr>
        <w:t>Анализ структуры и содержания программы по физическому воспитанию.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25. Методика проведения образовательной деятельности по физическому воспитанию с детьми среднего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26. Содержание обучения в процессе физического воспитания. Дидактические принципы.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27. Методика проведения подвижных игр с детьми среднего дошкольного возраста.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2B4077">
        <w:rPr>
          <w:rFonts w:ascii="Times New Roman" w:hAnsi="Times New Roman"/>
          <w:sz w:val="28"/>
          <w:szCs w:val="28"/>
        </w:rPr>
        <w:t>Определить моторную плотность физкультурного занятия, если его длительность 30 минут, а время динамической деятельности ребенка - 24 минуты.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>29. Этапы обучения физическим упражнениям.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2B4077">
        <w:rPr>
          <w:rFonts w:ascii="Times New Roman" w:hAnsi="Times New Roman"/>
          <w:sz w:val="28"/>
          <w:szCs w:val="28"/>
        </w:rPr>
        <w:t>Физкультурный досуг. Значение, характеристика, варианты, методика проведения.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4077">
        <w:rPr>
          <w:rFonts w:ascii="Times New Roman" w:hAnsi="Times New Roman"/>
          <w:sz w:val="28"/>
          <w:szCs w:val="28"/>
        </w:rPr>
        <w:t>1. Методика проведения утренней гимнастики с детьми младшего дошкольного возраста.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2B4077">
        <w:rPr>
          <w:rFonts w:ascii="Times New Roman" w:hAnsi="Times New Roman"/>
          <w:sz w:val="28"/>
          <w:szCs w:val="28"/>
        </w:rPr>
        <w:t xml:space="preserve"> Физкультминутки. Характеристика. Значение. Методика проведения.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EE9">
        <w:rPr>
          <w:rFonts w:ascii="Times New Roman" w:hAnsi="Times New Roman"/>
          <w:sz w:val="28"/>
          <w:szCs w:val="28"/>
        </w:rPr>
        <w:t>33. Способы организации детей на занятии. Значение, положительные и отрицательные стороны каждого способа организации.</w:t>
      </w: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A54EE9">
        <w:rPr>
          <w:rFonts w:ascii="Times New Roman" w:hAnsi="Times New Roman"/>
          <w:sz w:val="28"/>
          <w:szCs w:val="28"/>
        </w:rPr>
        <w:t>Подвижная ирга  «Волк во рву». Определить группу, задачи, решаемые в игре, правила. Сделать графическое изображение.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EE9">
        <w:rPr>
          <w:rFonts w:ascii="Times New Roman" w:hAnsi="Times New Roman"/>
          <w:sz w:val="28"/>
          <w:szCs w:val="28"/>
        </w:rPr>
        <w:t>35. Задачи физического воспитания детей дошкольного возраста.</w:t>
      </w: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36.Требования к комплексу общеразвивающих упражнений.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EE9">
        <w:rPr>
          <w:rFonts w:ascii="Times New Roman" w:hAnsi="Times New Roman"/>
          <w:sz w:val="28"/>
          <w:szCs w:val="28"/>
        </w:rPr>
        <w:t>37. Предмет теории физического воспитания. Основные понятия теории физического воспитания.</w:t>
      </w: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A54EE9">
        <w:rPr>
          <w:rFonts w:ascii="Times New Roman" w:hAnsi="Times New Roman"/>
          <w:sz w:val="28"/>
          <w:szCs w:val="28"/>
        </w:rPr>
        <w:t>Бодрящая гимнастика после дневного сна. Значение, требования к упражнениям, входящим в бодрящую гимнастику.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EE9">
        <w:rPr>
          <w:rFonts w:ascii="Times New Roman" w:hAnsi="Times New Roman"/>
          <w:sz w:val="28"/>
          <w:szCs w:val="28"/>
        </w:rPr>
        <w:t>39. Методика обучения прыжкам детей разных возрастных групп.</w:t>
      </w: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A54EE9">
        <w:rPr>
          <w:rFonts w:ascii="Times New Roman" w:hAnsi="Times New Roman"/>
          <w:sz w:val="28"/>
          <w:szCs w:val="28"/>
        </w:rPr>
        <w:t>Общая характеристика физкультурно-оздоровительных мероприятий.  Виды мероприятий, их место в режиме дня.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54EE9">
        <w:rPr>
          <w:rFonts w:ascii="Times New Roman" w:hAnsi="Times New Roman"/>
          <w:sz w:val="28"/>
          <w:szCs w:val="28"/>
        </w:rPr>
        <w:t>1. Утренняя гимнастика. Значение. Построение. Содержание утренней гимнастики.</w:t>
      </w: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A54EE9">
        <w:rPr>
          <w:rFonts w:ascii="Times New Roman" w:hAnsi="Times New Roman"/>
          <w:sz w:val="28"/>
          <w:szCs w:val="28"/>
        </w:rPr>
        <w:t>Методика обучения лазанью детей разных возрастных групп.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EE9">
        <w:rPr>
          <w:rFonts w:ascii="Times New Roman" w:hAnsi="Times New Roman"/>
          <w:sz w:val="28"/>
          <w:szCs w:val="28"/>
        </w:rPr>
        <w:t>43. Классификация и общая характеристика методов и приемов обучения физическим упражнениям.</w:t>
      </w: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A54EE9">
        <w:rPr>
          <w:rFonts w:ascii="Times New Roman" w:hAnsi="Times New Roman"/>
          <w:sz w:val="28"/>
          <w:szCs w:val="28"/>
        </w:rPr>
        <w:t>Методика обучения ходьбе детей разных возрастных групп.</w:t>
      </w:r>
    </w:p>
    <w:p w:rsidR="000906D0" w:rsidRPr="004F264B" w:rsidRDefault="000906D0" w:rsidP="00A54EE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A54EE9" w:rsidRDefault="000906D0" w:rsidP="00A54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4F264B" w:rsidRDefault="000906D0" w:rsidP="002B40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4F264B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264B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0906D0" w:rsidRPr="004F264B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26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906D0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264B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0906D0" w:rsidRPr="004F264B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264B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4077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0906D0" w:rsidRPr="002B4077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4F264B" w:rsidRDefault="000906D0" w:rsidP="002B40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6D0" w:rsidRPr="004F264B" w:rsidRDefault="000906D0" w:rsidP="002B407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4F264B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0906D0" w:rsidRDefault="000906D0"/>
    <w:sectPr w:rsidR="000906D0" w:rsidSect="0083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946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878EF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9911F1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A5706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FD1172"/>
    <w:multiLevelType w:val="hybridMultilevel"/>
    <w:tmpl w:val="C9B6DB86"/>
    <w:lvl w:ilvl="0" w:tplc="51FE1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2335D1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984174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9660A6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ED7D43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240BC3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603D9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947DFD"/>
    <w:multiLevelType w:val="hybridMultilevel"/>
    <w:tmpl w:val="11CC1C4E"/>
    <w:lvl w:ilvl="0" w:tplc="51FE1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871EE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FF5485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097321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465C98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2665CA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E7419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AE2D17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EB5F96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7E667F"/>
    <w:multiLevelType w:val="hybridMultilevel"/>
    <w:tmpl w:val="B622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4663B2"/>
    <w:multiLevelType w:val="hybridMultilevel"/>
    <w:tmpl w:val="E3D05C3A"/>
    <w:lvl w:ilvl="0" w:tplc="51FE1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8"/>
  </w:num>
  <w:num w:numId="5">
    <w:abstractNumId w:val="10"/>
  </w:num>
  <w:num w:numId="6">
    <w:abstractNumId w:val="14"/>
  </w:num>
  <w:num w:numId="7">
    <w:abstractNumId w:val="2"/>
  </w:num>
  <w:num w:numId="8">
    <w:abstractNumId w:val="17"/>
  </w:num>
  <w:num w:numId="9">
    <w:abstractNumId w:val="21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16"/>
  </w:num>
  <w:num w:numId="15">
    <w:abstractNumId w:val="4"/>
  </w:num>
  <w:num w:numId="16">
    <w:abstractNumId w:val="5"/>
  </w:num>
  <w:num w:numId="17">
    <w:abstractNumId w:val="19"/>
  </w:num>
  <w:num w:numId="18">
    <w:abstractNumId w:val="12"/>
  </w:num>
  <w:num w:numId="19">
    <w:abstractNumId w:val="0"/>
  </w:num>
  <w:num w:numId="20">
    <w:abstractNumId w:val="6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compat/>
  <w:rsids>
    <w:rsidRoot w:val="002B4077"/>
    <w:rsid w:val="000906D0"/>
    <w:rsid w:val="001524C2"/>
    <w:rsid w:val="00167CF4"/>
    <w:rsid w:val="002667BC"/>
    <w:rsid w:val="00285C0F"/>
    <w:rsid w:val="002B4077"/>
    <w:rsid w:val="00393786"/>
    <w:rsid w:val="00443F1A"/>
    <w:rsid w:val="004F264B"/>
    <w:rsid w:val="008334CF"/>
    <w:rsid w:val="00A54EE9"/>
    <w:rsid w:val="00F57DB4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2B407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Иванова</cp:lastModifiedBy>
  <cp:revision>2</cp:revision>
  <dcterms:created xsi:type="dcterms:W3CDTF">2015-10-19T07:12:00Z</dcterms:created>
  <dcterms:modified xsi:type="dcterms:W3CDTF">2015-10-19T07:12:00Z</dcterms:modified>
</cp:coreProperties>
</file>