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98" w:rsidRPr="00D00F3A" w:rsidRDefault="00BC5098" w:rsidP="00826AAF">
      <w:pPr>
        <w:jc w:val="center"/>
        <w:rPr>
          <w:rFonts w:ascii="Times New Roman" w:hAnsi="Times New Roman"/>
          <w:b/>
          <w:sz w:val="28"/>
          <w:szCs w:val="28"/>
        </w:rPr>
      </w:pPr>
      <w:r w:rsidRPr="00D00F3A">
        <w:rPr>
          <w:rFonts w:ascii="Times New Roman" w:hAnsi="Times New Roman"/>
          <w:b/>
          <w:sz w:val="28"/>
          <w:szCs w:val="28"/>
        </w:rPr>
        <w:t>ТЕМАТИКА  КОНТРОЛЬНЫХ  РАБОТ</w:t>
      </w:r>
    </w:p>
    <w:p w:rsidR="00826AAF" w:rsidRDefault="00BC5098" w:rsidP="00826A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МДК 03.03</w:t>
      </w:r>
    </w:p>
    <w:p w:rsidR="00BC5098" w:rsidRDefault="00BC5098" w:rsidP="00826AAF">
      <w:pPr>
        <w:jc w:val="center"/>
        <w:rPr>
          <w:rFonts w:ascii="Times New Roman" w:hAnsi="Times New Roman"/>
          <w:sz w:val="28"/>
          <w:szCs w:val="28"/>
        </w:rPr>
      </w:pPr>
      <w:r w:rsidRPr="00D00F3A">
        <w:rPr>
          <w:rFonts w:ascii="Times New Roman" w:hAnsi="Times New Roman"/>
          <w:b/>
          <w:sz w:val="28"/>
          <w:szCs w:val="28"/>
        </w:rPr>
        <w:t>«</w:t>
      </w:r>
      <w:r w:rsidR="00826AAF">
        <w:rPr>
          <w:rFonts w:ascii="Times New Roman" w:hAnsi="Times New Roman"/>
          <w:b/>
          <w:sz w:val="28"/>
          <w:szCs w:val="28"/>
        </w:rPr>
        <w:t>Теория и м</w:t>
      </w:r>
      <w:r w:rsidRPr="00D00F3A">
        <w:rPr>
          <w:rFonts w:ascii="Times New Roman" w:hAnsi="Times New Roman"/>
          <w:b/>
          <w:sz w:val="28"/>
          <w:szCs w:val="28"/>
        </w:rPr>
        <w:t>етодика экологического образования дошкольников»</w:t>
      </w:r>
    </w:p>
    <w:p w:rsidR="00BC5098" w:rsidRDefault="00BC5098" w:rsidP="00D00F3A">
      <w:pPr>
        <w:jc w:val="center"/>
        <w:rPr>
          <w:rFonts w:ascii="Times New Roman" w:hAnsi="Times New Roman"/>
          <w:sz w:val="28"/>
          <w:szCs w:val="28"/>
        </w:rPr>
      </w:pPr>
      <w:r w:rsidRPr="00D00F3A">
        <w:rPr>
          <w:rFonts w:ascii="Times New Roman" w:hAnsi="Times New Roman"/>
          <w:b/>
          <w:sz w:val="28"/>
          <w:szCs w:val="28"/>
          <w:u w:val="single"/>
        </w:rPr>
        <w:t xml:space="preserve">ВАРИАНТ 1.  </w:t>
      </w:r>
      <w:r>
        <w:rPr>
          <w:rFonts w:ascii="Times New Roman" w:hAnsi="Times New Roman"/>
          <w:sz w:val="28"/>
          <w:szCs w:val="28"/>
        </w:rPr>
        <w:t xml:space="preserve"> Концепция экологического воспитания детей дошкольного возраста.</w:t>
      </w:r>
    </w:p>
    <w:p w:rsidR="00BC5098" w:rsidRDefault="00BC5098" w:rsidP="00D00F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ПЛАН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«Концепция экологического воспитания».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Ведущие идеи «Концепции экологического воспитания».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экологического воспитания дошкольников.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экологического воспитания дошкольников.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экологического воспитания дошкольников.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«показатели экологической воспитанности детей».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экологической культуры.</w:t>
      </w:r>
    </w:p>
    <w:p w:rsidR="00BC5098" w:rsidRDefault="00BC5098" w:rsidP="00D00F3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– носитель экологической культуры.</w:t>
      </w:r>
    </w:p>
    <w:p w:rsidR="00BC5098" w:rsidRDefault="00BC5098" w:rsidP="000339B6">
      <w:pPr>
        <w:jc w:val="center"/>
        <w:rPr>
          <w:rFonts w:ascii="Times New Roman" w:hAnsi="Times New Roman"/>
          <w:sz w:val="28"/>
          <w:szCs w:val="28"/>
        </w:rPr>
      </w:pPr>
      <w:r w:rsidRPr="00D00F3A">
        <w:rPr>
          <w:rFonts w:ascii="Times New Roman" w:hAnsi="Times New Roman"/>
          <w:b/>
          <w:sz w:val="28"/>
          <w:szCs w:val="28"/>
          <w:u w:val="single"/>
        </w:rPr>
        <w:t>ВАРИАНТ 2.</w:t>
      </w:r>
      <w:r>
        <w:rPr>
          <w:rFonts w:ascii="Times New Roman" w:hAnsi="Times New Roman"/>
          <w:sz w:val="28"/>
          <w:szCs w:val="28"/>
        </w:rPr>
        <w:t xml:space="preserve">   Экологическое воспитание детей младшего дошкольного возраста.</w:t>
      </w:r>
    </w:p>
    <w:p w:rsidR="00BC5098" w:rsidRDefault="00BC5098" w:rsidP="000339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ПЛАН</w:t>
      </w:r>
    </w:p>
    <w:p w:rsidR="00BC5098" w:rsidRDefault="00BC5098" w:rsidP="000339B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«экологическое воспитание» и «экологическое образование».</w:t>
      </w:r>
    </w:p>
    <w:p w:rsidR="00BC5098" w:rsidRDefault="00BC5098" w:rsidP="000339B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экологического воспитания и образования детей младшего дошкольного возраста.</w:t>
      </w:r>
    </w:p>
    <w:p w:rsidR="00BC5098" w:rsidRDefault="00BC5098" w:rsidP="000339B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 по экологическому воспитанию и образованию детей младшего дошкольного возраста.</w:t>
      </w:r>
    </w:p>
    <w:p w:rsidR="00BC5098" w:rsidRDefault="00BC5098" w:rsidP="000339B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 с детьми младшего дошкольного возраста по экологическому воспитанию и образованию детей младшего дошкольного возраста.</w:t>
      </w:r>
    </w:p>
    <w:p w:rsidR="00BC5098" w:rsidRDefault="00BC5098" w:rsidP="000339B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с детьми младшего дошкольного возраста по экологическому воспитанию и образованию детей младшего дошкольного возраста.</w:t>
      </w:r>
    </w:p>
    <w:p w:rsidR="00BC5098" w:rsidRDefault="00BC5098" w:rsidP="00033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0339B6">
      <w:pPr>
        <w:jc w:val="center"/>
        <w:rPr>
          <w:rFonts w:ascii="Times New Roman" w:hAnsi="Times New Roman"/>
          <w:sz w:val="28"/>
          <w:szCs w:val="28"/>
        </w:rPr>
      </w:pPr>
      <w:r w:rsidRPr="000339B6">
        <w:rPr>
          <w:rFonts w:ascii="Times New Roman" w:hAnsi="Times New Roman"/>
          <w:b/>
          <w:sz w:val="28"/>
          <w:szCs w:val="28"/>
          <w:u w:val="single"/>
        </w:rPr>
        <w:t>ВАРИАНТ  3.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>Экологическое воспитание детей среднего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«экологическое воспитание» и «экологическое образование».</w:t>
      </w:r>
    </w:p>
    <w:p w:rsidR="00BC5098" w:rsidRDefault="00BC5098" w:rsidP="00E66AE3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экологического воспитания и образования детей среднего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 по экологическому воспитанию и образованию детей среднего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 с детьми среднего дошкольного возраста по экологическому воспитанию и образованию детей младшего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с детьми среднего дошкольного возраста по экологическому воспитанию и образованию детей младшего дошкольного возраста.</w:t>
      </w:r>
    </w:p>
    <w:p w:rsidR="00BC5098" w:rsidRPr="00E66AE3" w:rsidRDefault="00BC5098" w:rsidP="00E66AE3">
      <w:pPr>
        <w:rPr>
          <w:rFonts w:ascii="Times New Roman" w:hAnsi="Times New Roman"/>
          <w:sz w:val="28"/>
          <w:szCs w:val="28"/>
        </w:rPr>
      </w:pPr>
    </w:p>
    <w:p w:rsidR="00BC5098" w:rsidRDefault="00BC5098" w:rsidP="00E66A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  4</w:t>
      </w:r>
      <w:r w:rsidRPr="000339B6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>Экологическое воспитание детей старшего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«экологическое воспитание» и «экологическое образование».</w:t>
      </w:r>
    </w:p>
    <w:p w:rsidR="00BC5098" w:rsidRDefault="00BC5098" w:rsidP="00E66AE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экологического воспитания и образования детей старшего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 по экологическому воспитанию и образованию детей старшего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 с детьми старшего дошкольного возраста по экологическому воспитанию и образованию детей младшего дошкольного возраста.</w:t>
      </w:r>
    </w:p>
    <w:p w:rsidR="00BC5098" w:rsidRDefault="00BC5098" w:rsidP="00E66AE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с детьми старшего дошкольного возраста по экологическому воспитанию и образованию детей младшего дошкольного возраста.</w:t>
      </w:r>
    </w:p>
    <w:p w:rsidR="00BC5098" w:rsidRDefault="00BC5098" w:rsidP="00E6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E6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E6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E66A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  5</w:t>
      </w:r>
      <w:r w:rsidRPr="000339B6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>Экологическое воспитание детей подготовительной к школе группе.</w:t>
      </w:r>
    </w:p>
    <w:p w:rsidR="00BC5098" w:rsidRPr="00E66AE3" w:rsidRDefault="00BC5098" w:rsidP="00E66AE3">
      <w:pPr>
        <w:pStyle w:val="ListParagraph"/>
        <w:numPr>
          <w:ilvl w:val="0"/>
          <w:numId w:val="6"/>
        </w:numPr>
        <w:jc w:val="center"/>
        <w:rPr>
          <w:rFonts w:ascii="Times New Roman" w:hAnsi="Times New Roman"/>
          <w:sz w:val="28"/>
          <w:szCs w:val="28"/>
        </w:rPr>
      </w:pPr>
      <w:r w:rsidRPr="00E66AE3">
        <w:rPr>
          <w:rFonts w:ascii="Times New Roman" w:hAnsi="Times New Roman"/>
          <w:sz w:val="28"/>
          <w:szCs w:val="28"/>
        </w:rPr>
        <w:t>Понятия «экологическое воспитание» и «экологическое образование».</w:t>
      </w:r>
    </w:p>
    <w:p w:rsidR="00BC5098" w:rsidRDefault="00BC5098" w:rsidP="00E66AE3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66AE3">
        <w:rPr>
          <w:rFonts w:ascii="Times New Roman" w:hAnsi="Times New Roman"/>
          <w:sz w:val="28"/>
          <w:szCs w:val="28"/>
        </w:rPr>
        <w:t>Задачи экологического воспитания и образования детей подготовительной к школе группе.</w:t>
      </w:r>
    </w:p>
    <w:p w:rsidR="00BC5098" w:rsidRDefault="00BC5098" w:rsidP="005D4C46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66AE3">
        <w:rPr>
          <w:rFonts w:ascii="Times New Roman" w:hAnsi="Times New Roman"/>
          <w:sz w:val="28"/>
          <w:szCs w:val="28"/>
        </w:rPr>
        <w:t>Содержание работы по экологическому воспитанию и образованию детей подготовительной к школе группе.</w:t>
      </w:r>
    </w:p>
    <w:p w:rsidR="00BC5098" w:rsidRDefault="00BC5098" w:rsidP="00E66AE3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66AE3">
        <w:rPr>
          <w:rFonts w:ascii="Times New Roman" w:hAnsi="Times New Roman"/>
          <w:sz w:val="28"/>
          <w:szCs w:val="28"/>
        </w:rPr>
        <w:t>Методы работы с детьми среднего дошкольного возраста по экологическому воспитанию и образованию детей подготовительной к школе группе.</w:t>
      </w:r>
    </w:p>
    <w:p w:rsidR="00BC5098" w:rsidRDefault="00BC5098" w:rsidP="00E66AE3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66AE3">
        <w:rPr>
          <w:rFonts w:ascii="Times New Roman" w:hAnsi="Times New Roman"/>
          <w:sz w:val="28"/>
          <w:szCs w:val="28"/>
        </w:rPr>
        <w:t>Формы работы с детьми среднего дошкольного возраста по экологическому воспитанию и образованию детей подготовительной к школе группе.</w:t>
      </w:r>
    </w:p>
    <w:p w:rsidR="00BC5098" w:rsidRDefault="00BC5098" w:rsidP="00E66AE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E66AE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E66AE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ВАРИАНТ 6  </w:t>
      </w:r>
      <w:r>
        <w:rPr>
          <w:rFonts w:ascii="Times New Roman" w:hAnsi="Times New Roman"/>
          <w:sz w:val="28"/>
          <w:szCs w:val="28"/>
        </w:rPr>
        <w:t>Организация предметно-пространственной развивающей среды для решения задач экологической работы с детьми дошкольного возраста.</w:t>
      </w:r>
    </w:p>
    <w:p w:rsidR="00BC5098" w:rsidRDefault="00BC5098" w:rsidP="00E66AE3">
      <w:pPr>
        <w:ind w:left="360"/>
        <w:rPr>
          <w:rFonts w:ascii="Times New Roman" w:hAnsi="Times New Roman"/>
          <w:sz w:val="28"/>
          <w:szCs w:val="28"/>
        </w:rPr>
      </w:pPr>
      <w:r w:rsidRPr="00D94B6A">
        <w:rPr>
          <w:rFonts w:ascii="Times New Roman" w:hAnsi="Times New Roman"/>
          <w:sz w:val="28"/>
          <w:szCs w:val="28"/>
        </w:rPr>
        <w:t xml:space="preserve">                                                 ПЛАН</w:t>
      </w:r>
    </w:p>
    <w:p w:rsidR="00BC5098" w:rsidRDefault="00BC5098" w:rsidP="00D94B6A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 «экологическая  предметно-пространственная развивающая среда».</w:t>
      </w:r>
    </w:p>
    <w:p w:rsidR="00BC5098" w:rsidRDefault="00BC5098" w:rsidP="00D94B6A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организации условий, обеспечивающих экологическое образование дошкольников».</w:t>
      </w:r>
    </w:p>
    <w:p w:rsidR="00BC5098" w:rsidRDefault="00BC5098" w:rsidP="00D94B6A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Условия, необходимые для организации экологической работы внутри  дошкольного образовательного учреждения.</w:t>
      </w:r>
    </w:p>
    <w:p w:rsidR="00BC5098" w:rsidRDefault="00BC5098" w:rsidP="00D94B6A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предметно-развивающей среды в уголке дошкольного учреждения.</w:t>
      </w:r>
    </w:p>
    <w:p w:rsidR="00BC5098" w:rsidRDefault="00BC5098" w:rsidP="00D94B6A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организации и содержательное наполнение (для каждой возрастной группы) уголка природы.</w:t>
      </w:r>
    </w:p>
    <w:p w:rsidR="00BC5098" w:rsidRDefault="00BC5098" w:rsidP="00BC3ADB">
      <w:pPr>
        <w:rPr>
          <w:rFonts w:ascii="Times New Roman" w:hAnsi="Times New Roman"/>
          <w:sz w:val="28"/>
          <w:szCs w:val="28"/>
        </w:rPr>
      </w:pPr>
    </w:p>
    <w:p w:rsidR="00BC5098" w:rsidRDefault="00BC5098" w:rsidP="00BC3ADB">
      <w:pPr>
        <w:rPr>
          <w:rFonts w:ascii="Times New Roman" w:hAnsi="Times New Roman"/>
          <w:sz w:val="28"/>
          <w:szCs w:val="28"/>
        </w:rPr>
      </w:pPr>
      <w:r w:rsidRPr="00BC3ADB">
        <w:rPr>
          <w:rFonts w:ascii="Times New Roman" w:hAnsi="Times New Roman"/>
          <w:b/>
          <w:sz w:val="28"/>
          <w:szCs w:val="28"/>
          <w:u w:val="single"/>
        </w:rPr>
        <w:t>ВАРИАНТ 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.  </w:t>
      </w:r>
      <w:r>
        <w:rPr>
          <w:rFonts w:ascii="Times New Roman" w:hAnsi="Times New Roman"/>
          <w:sz w:val="28"/>
          <w:szCs w:val="28"/>
        </w:rPr>
        <w:t xml:space="preserve"> Моделирование и наглядные пособия в экологическом воспитании детей дошкольного возраста. </w:t>
      </w:r>
    </w:p>
    <w:p w:rsidR="00BC5098" w:rsidRDefault="00BC5098" w:rsidP="00BC3ADB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ПЛАН</w:t>
      </w:r>
    </w:p>
    <w:p w:rsidR="00BC5098" w:rsidRDefault="00BC5098" w:rsidP="005D4C46">
      <w:pPr>
        <w:pStyle w:val="ListParagraph"/>
        <w:numPr>
          <w:ilvl w:val="0"/>
          <w:numId w:val="15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«модель» и «деятельность моделирования».</w:t>
      </w:r>
    </w:p>
    <w:p w:rsidR="00BC5098" w:rsidRDefault="00BC5098" w:rsidP="005D4C46">
      <w:pPr>
        <w:pStyle w:val="ListParagraph"/>
        <w:numPr>
          <w:ilvl w:val="0"/>
          <w:numId w:val="15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пособия в системе экологической работы с детьми дошкольного возраста.</w:t>
      </w:r>
    </w:p>
    <w:p w:rsidR="00BC5098" w:rsidRDefault="00BC5098" w:rsidP="005D4C46">
      <w:pPr>
        <w:pStyle w:val="ListParagraph"/>
        <w:numPr>
          <w:ilvl w:val="0"/>
          <w:numId w:val="15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использования моделей и деятельности моделирования в экологическом образовании дошкольников.</w:t>
      </w:r>
    </w:p>
    <w:p w:rsidR="00BC5098" w:rsidRDefault="00BC5098" w:rsidP="005D4C46">
      <w:pPr>
        <w:pStyle w:val="ListParagraph"/>
        <w:numPr>
          <w:ilvl w:val="0"/>
          <w:numId w:val="15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Графические модели и моделирующая деятельность в процессе ознакомления детей с природой.</w:t>
      </w:r>
    </w:p>
    <w:p w:rsidR="00BC5098" w:rsidRDefault="00BC5098" w:rsidP="005D4C46">
      <w:pPr>
        <w:pStyle w:val="ListParagraph"/>
        <w:numPr>
          <w:ilvl w:val="0"/>
          <w:numId w:val="15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моделирование различных явлений природы и роль наглядных пособий в экологическом воспитании детей дошкольного возраста.</w:t>
      </w:r>
    </w:p>
    <w:p w:rsidR="00BC5098" w:rsidRDefault="00BC5098" w:rsidP="00D90ECB">
      <w:pPr>
        <w:pStyle w:val="ListParagraph"/>
        <w:tabs>
          <w:tab w:val="left" w:pos="3555"/>
        </w:tabs>
        <w:ind w:left="420"/>
        <w:rPr>
          <w:rFonts w:ascii="Times New Roman" w:hAnsi="Times New Roman"/>
          <w:b/>
          <w:sz w:val="28"/>
          <w:szCs w:val="28"/>
          <w:u w:val="single"/>
        </w:rPr>
      </w:pPr>
    </w:p>
    <w:p w:rsidR="00BC5098" w:rsidRDefault="00BC5098" w:rsidP="00D90ECB">
      <w:pPr>
        <w:pStyle w:val="ListParagraph"/>
        <w:tabs>
          <w:tab w:val="left" w:pos="3555"/>
        </w:tabs>
        <w:ind w:left="420"/>
        <w:rPr>
          <w:rFonts w:ascii="Times New Roman" w:hAnsi="Times New Roman"/>
          <w:sz w:val="28"/>
          <w:szCs w:val="28"/>
        </w:rPr>
      </w:pPr>
      <w:r w:rsidRPr="00E3013D">
        <w:rPr>
          <w:rFonts w:ascii="Times New Roman" w:hAnsi="Times New Roman"/>
          <w:b/>
          <w:sz w:val="28"/>
          <w:szCs w:val="28"/>
          <w:u w:val="single"/>
        </w:rPr>
        <w:t>ВАРИАНТ  8.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Игра как метод экологического воспитания детей дошкольного возраста.</w:t>
      </w:r>
    </w:p>
    <w:p w:rsidR="00BC5098" w:rsidRDefault="00BC5098" w:rsidP="00D90ECB">
      <w:pPr>
        <w:pStyle w:val="ListParagraph"/>
        <w:tabs>
          <w:tab w:val="left" w:pos="3555"/>
        </w:tabs>
        <w:ind w:left="420"/>
        <w:rPr>
          <w:rFonts w:ascii="Times New Roman" w:hAnsi="Times New Roman"/>
          <w:sz w:val="28"/>
          <w:szCs w:val="28"/>
        </w:rPr>
      </w:pPr>
    </w:p>
    <w:p w:rsidR="00BC5098" w:rsidRDefault="00BC5098" w:rsidP="00D90ECB">
      <w:pPr>
        <w:pStyle w:val="ListParagraph"/>
        <w:tabs>
          <w:tab w:val="left" w:pos="3555"/>
        </w:tabs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ПЛАН</w:t>
      </w:r>
    </w:p>
    <w:p w:rsidR="00BC5098" w:rsidRDefault="00BC5098" w:rsidP="005D4C46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игровой деятельности в экологическом образовании дошкольников.</w:t>
      </w:r>
    </w:p>
    <w:p w:rsidR="00BC5098" w:rsidRDefault="00BC5098" w:rsidP="005D4C46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</w:t>
      </w:r>
      <w:proofErr w:type="gramStart"/>
      <w:r>
        <w:rPr>
          <w:rFonts w:ascii="Times New Roman" w:hAnsi="Times New Roman"/>
          <w:sz w:val="28"/>
          <w:szCs w:val="28"/>
        </w:rPr>
        <w:t>сюжетно-ролевой</w:t>
      </w:r>
      <w:proofErr w:type="gramEnd"/>
      <w:r>
        <w:rPr>
          <w:rFonts w:ascii="Times New Roman" w:hAnsi="Times New Roman"/>
          <w:sz w:val="28"/>
          <w:szCs w:val="28"/>
        </w:rPr>
        <w:t xml:space="preserve"> в экологическом воспитании детей дошкольного возраста.</w:t>
      </w:r>
    </w:p>
    <w:p w:rsidR="00BC5098" w:rsidRDefault="00BC5098" w:rsidP="005D4C46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с правилами и их роль в экологическом воспитании дошкольников.</w:t>
      </w:r>
    </w:p>
    <w:p w:rsidR="00BC5098" w:rsidRDefault="00BC5098" w:rsidP="005D4C46">
      <w:pPr>
        <w:pStyle w:val="ListParagraph"/>
        <w:ind w:left="540"/>
        <w:rPr>
          <w:rFonts w:ascii="Times New Roman" w:hAnsi="Times New Roman"/>
          <w:sz w:val="28"/>
          <w:szCs w:val="28"/>
        </w:rPr>
      </w:pPr>
    </w:p>
    <w:p w:rsidR="00BC5098" w:rsidRDefault="00BC5098" w:rsidP="005D4C46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C61034">
        <w:rPr>
          <w:rFonts w:ascii="Times New Roman" w:hAnsi="Times New Roman"/>
          <w:b/>
          <w:sz w:val="28"/>
          <w:szCs w:val="28"/>
          <w:u w:val="single"/>
        </w:rPr>
        <w:t>ВАРИАНТ 9.</w:t>
      </w:r>
      <w:r>
        <w:rPr>
          <w:rFonts w:ascii="Times New Roman" w:hAnsi="Times New Roman"/>
          <w:sz w:val="28"/>
          <w:szCs w:val="28"/>
        </w:rPr>
        <w:t xml:space="preserve">    Наблюдение – метод чувственного познания природы.</w:t>
      </w: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ПЛАН</w:t>
      </w:r>
    </w:p>
    <w:p w:rsidR="00BC5098" w:rsidRDefault="00BC5098" w:rsidP="00FC720D">
      <w:pPr>
        <w:pStyle w:val="ListParagraph"/>
        <w:numPr>
          <w:ilvl w:val="0"/>
          <w:numId w:val="16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метода наблюдение.</w:t>
      </w:r>
    </w:p>
    <w:p w:rsidR="00BC5098" w:rsidRDefault="00BC5098" w:rsidP="00FC720D">
      <w:pPr>
        <w:pStyle w:val="ListParagraph"/>
        <w:numPr>
          <w:ilvl w:val="0"/>
          <w:numId w:val="16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проведению наблюдений.</w:t>
      </w:r>
    </w:p>
    <w:p w:rsidR="00BC5098" w:rsidRDefault="00BC5098" w:rsidP="00FC720D">
      <w:pPr>
        <w:pStyle w:val="ListParagraph"/>
        <w:numPr>
          <w:ilvl w:val="0"/>
          <w:numId w:val="16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недельного наблюдения знакомства дошкольников с сезонными явлениями природы.</w:t>
      </w:r>
    </w:p>
    <w:p w:rsidR="00BC5098" w:rsidRDefault="00BC5098" w:rsidP="00FC720D">
      <w:pPr>
        <w:pStyle w:val="ListParagraph"/>
        <w:numPr>
          <w:ilvl w:val="0"/>
          <w:numId w:val="16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ростом и развитием живых существ.</w:t>
      </w:r>
    </w:p>
    <w:p w:rsidR="00BC5098" w:rsidRDefault="00BC5098" w:rsidP="00FC720D">
      <w:pPr>
        <w:pStyle w:val="ListParagraph"/>
        <w:numPr>
          <w:ilvl w:val="0"/>
          <w:numId w:val="16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с использованием опытов.</w:t>
      </w:r>
    </w:p>
    <w:p w:rsidR="00BC5098" w:rsidRDefault="00BC5098" w:rsidP="00FC720D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ВАРИАНТ 10</w:t>
      </w:r>
      <w:r w:rsidRPr="00C61034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   Словесные методы в системе экологического образования дошкольников.</w:t>
      </w:r>
    </w:p>
    <w:p w:rsidR="00BC5098" w:rsidRDefault="00BC5098" w:rsidP="00C61034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ПЛАН</w:t>
      </w:r>
    </w:p>
    <w:p w:rsidR="00BC5098" w:rsidRDefault="00BC5098" w:rsidP="00FC720D">
      <w:pPr>
        <w:pStyle w:val="ListParagraph"/>
        <w:numPr>
          <w:ilvl w:val="0"/>
          <w:numId w:val="17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словесных методов в экологическом воспитании и образовании детей дошкольного возраста.</w:t>
      </w:r>
    </w:p>
    <w:p w:rsidR="00BC5098" w:rsidRDefault="00BC5098" w:rsidP="00FC720D">
      <w:pPr>
        <w:pStyle w:val="ListParagraph"/>
        <w:numPr>
          <w:ilvl w:val="0"/>
          <w:numId w:val="17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видов бесед:  установочной, эвристической, итоговой.</w:t>
      </w:r>
    </w:p>
    <w:p w:rsidR="00BC5098" w:rsidRDefault="00BC5098" w:rsidP="00FC720D">
      <w:pPr>
        <w:pStyle w:val="ListParagraph"/>
        <w:numPr>
          <w:ilvl w:val="0"/>
          <w:numId w:val="17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значение художественной литературы в системе экологического образования дошкольников.</w:t>
      </w:r>
    </w:p>
    <w:p w:rsidR="00BC5098" w:rsidRDefault="00BC5098" w:rsidP="00FC720D">
      <w:pPr>
        <w:pStyle w:val="ListParagraph"/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676FEC">
      <w:pPr>
        <w:pStyle w:val="ListParagraph"/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Default="00BC5098" w:rsidP="00676FEC">
      <w:pPr>
        <w:pStyle w:val="ListParagraph"/>
        <w:tabs>
          <w:tab w:val="left" w:pos="3555"/>
        </w:tabs>
        <w:rPr>
          <w:rFonts w:ascii="Times New Roman" w:hAnsi="Times New Roman"/>
          <w:sz w:val="28"/>
          <w:szCs w:val="28"/>
        </w:rPr>
      </w:pPr>
    </w:p>
    <w:p w:rsidR="00BC5098" w:rsidRPr="005D72FD" w:rsidRDefault="006F6D5A" w:rsidP="00676FEC">
      <w:pPr>
        <w:pStyle w:val="ListParagraph"/>
        <w:tabs>
          <w:tab w:val="left" w:pos="35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C5098" w:rsidRPr="005D72FD">
        <w:rPr>
          <w:rFonts w:ascii="Times New Roman" w:hAnsi="Times New Roman"/>
          <w:b/>
          <w:sz w:val="28"/>
          <w:szCs w:val="28"/>
        </w:rPr>
        <w:lastRenderedPageBreak/>
        <w:t xml:space="preserve">            РЕКОМЕНДУЕМАЯ  ЛИТЕРАТУРА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 Экологическая работа в ДОУ / </w:t>
      </w:r>
      <w:proofErr w:type="spellStart"/>
      <w:r>
        <w:rPr>
          <w:rFonts w:ascii="Times New Roman" w:hAnsi="Times New Roman"/>
          <w:sz w:val="28"/>
          <w:szCs w:val="28"/>
        </w:rPr>
        <w:t>В.Н.Чернякова</w:t>
      </w:r>
      <w:proofErr w:type="spellEnd"/>
      <w:r>
        <w:rPr>
          <w:rFonts w:ascii="Times New Roman" w:hAnsi="Times New Roman"/>
          <w:sz w:val="28"/>
          <w:szCs w:val="28"/>
        </w:rPr>
        <w:t>. – М., Творческий Центр «</w:t>
      </w:r>
      <w:proofErr w:type="spellStart"/>
      <w:r>
        <w:rPr>
          <w:rFonts w:ascii="Times New Roman" w:hAnsi="Times New Roman"/>
          <w:sz w:val="28"/>
          <w:szCs w:val="28"/>
        </w:rPr>
        <w:t>Офера</w:t>
      </w:r>
      <w:proofErr w:type="spellEnd"/>
      <w:r>
        <w:rPr>
          <w:rFonts w:ascii="Times New Roman" w:hAnsi="Times New Roman"/>
          <w:sz w:val="28"/>
          <w:szCs w:val="28"/>
        </w:rPr>
        <w:t>», 2010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Машкова С.В. Познавательно-исследовательские занятия с детьми 507 лет на экологической тропе / С.В.Машкова, </w:t>
      </w:r>
      <w:proofErr w:type="spellStart"/>
      <w:r>
        <w:rPr>
          <w:rFonts w:ascii="Times New Roman" w:hAnsi="Times New Roman"/>
          <w:sz w:val="28"/>
          <w:szCs w:val="28"/>
        </w:rPr>
        <w:t>Г.Н.Суздалева</w:t>
      </w:r>
      <w:proofErr w:type="spellEnd"/>
      <w:r>
        <w:rPr>
          <w:rFonts w:ascii="Times New Roman" w:hAnsi="Times New Roman"/>
          <w:sz w:val="28"/>
          <w:szCs w:val="28"/>
        </w:rPr>
        <w:t>. – Волгоград, 2011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Кастрыкина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В.Н. Организация деятельности детей на прогулке / </w:t>
      </w:r>
      <w:proofErr w:type="spellStart"/>
      <w:r>
        <w:rPr>
          <w:rFonts w:ascii="Times New Roman" w:hAnsi="Times New Roman"/>
          <w:sz w:val="28"/>
          <w:szCs w:val="28"/>
        </w:rPr>
        <w:t>В.Н.Кастрыкина</w:t>
      </w:r>
      <w:proofErr w:type="spellEnd"/>
      <w:r>
        <w:rPr>
          <w:rFonts w:ascii="Times New Roman" w:hAnsi="Times New Roman"/>
          <w:sz w:val="28"/>
          <w:szCs w:val="28"/>
        </w:rPr>
        <w:t>, У.П. Попова. – Волгоград, 2012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Занятия по формированию элементарных экологических представлений в первой младшей группе детского сада / </w:t>
      </w:r>
      <w:proofErr w:type="spellStart"/>
      <w:r>
        <w:rPr>
          <w:rFonts w:ascii="Times New Roman" w:hAnsi="Times New Roman"/>
          <w:sz w:val="28"/>
          <w:szCs w:val="28"/>
        </w:rPr>
        <w:t>О.А.Соломенникова</w:t>
      </w:r>
      <w:proofErr w:type="spellEnd"/>
      <w:r>
        <w:rPr>
          <w:rFonts w:ascii="Times New Roman" w:hAnsi="Times New Roman"/>
          <w:sz w:val="28"/>
          <w:szCs w:val="28"/>
        </w:rPr>
        <w:t>. – М., Мозаика – Синтез, 2007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Л.Ю. Сборник дидактических игр по ознакомлению с окружающим миром / Л.Ю. Павлова. – М., Мозаика – Синтез, 2011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Занятия по ознакомлению с окружающим миром в подготовительной к школе группе детского сада / О.В. </w:t>
      </w:r>
      <w:proofErr w:type="spellStart"/>
      <w:r>
        <w:rPr>
          <w:rFonts w:ascii="Times New Roman" w:hAnsi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/>
          <w:sz w:val="28"/>
          <w:szCs w:val="28"/>
        </w:rPr>
        <w:t>. – М., Мозаика – Синтез, 2011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Комплексные занятия по экологии / С.Н. Николаева. – М., Педагогическое общество России, 2005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Занятия по формированию элементарных экологических представлений / </w:t>
      </w:r>
      <w:proofErr w:type="spellStart"/>
      <w:r>
        <w:rPr>
          <w:rFonts w:ascii="Times New Roman" w:hAnsi="Times New Roman"/>
          <w:sz w:val="28"/>
          <w:szCs w:val="28"/>
        </w:rPr>
        <w:t>О.А.Соломенникова</w:t>
      </w:r>
      <w:proofErr w:type="spellEnd"/>
      <w:r>
        <w:rPr>
          <w:rFonts w:ascii="Times New Roman" w:hAnsi="Times New Roman"/>
          <w:sz w:val="28"/>
          <w:szCs w:val="28"/>
        </w:rPr>
        <w:t>. – М., Мозаика – Синтез, 2007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Кравченко И.В. Прогулки в детском саду. / И.В.Кравченко, Т.Л.Долгова. – М., 2011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Кобзева Т.Г. Организация деятельности детей на прогулке /Т.Г.Кобзева, И.В.Холодова. – Волгоград, 2011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Юный эколог. Система работы в старшей группе детского сада /С.Н.Николаева. – М., Мозаика – Синтез, 2010</w:t>
      </w:r>
    </w:p>
    <w:p w:rsidR="00BC5098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Юный эколог. Система работы в младшей группе детского сада /С.Н.Николаева. – М., Мозаика – Синтез, 2010</w:t>
      </w:r>
    </w:p>
    <w:p w:rsidR="00BC5098" w:rsidRPr="00676FEC" w:rsidRDefault="00BC5098" w:rsidP="00FC720D">
      <w:pPr>
        <w:pStyle w:val="ListParagraph"/>
        <w:numPr>
          <w:ilvl w:val="0"/>
          <w:numId w:val="18"/>
        </w:numPr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Юный эколог. Программа экологического воспитания в детском саду /С.Н.Николаева. – М., Мозаика – Синтез, 2010</w:t>
      </w:r>
    </w:p>
    <w:sectPr w:rsidR="00BC5098" w:rsidRPr="00676FEC" w:rsidSect="003E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A6A"/>
    <w:multiLevelType w:val="hybridMultilevel"/>
    <w:tmpl w:val="19C2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0B83"/>
    <w:multiLevelType w:val="hybridMultilevel"/>
    <w:tmpl w:val="30EE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7E1AD0"/>
    <w:multiLevelType w:val="hybridMultilevel"/>
    <w:tmpl w:val="30EE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1E27C1"/>
    <w:multiLevelType w:val="hybridMultilevel"/>
    <w:tmpl w:val="F488CDA8"/>
    <w:lvl w:ilvl="0" w:tplc="C9E84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2B7B59E7"/>
    <w:multiLevelType w:val="hybridMultilevel"/>
    <w:tmpl w:val="25E88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E7DC2"/>
    <w:multiLevelType w:val="hybridMultilevel"/>
    <w:tmpl w:val="30EE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2001B1"/>
    <w:multiLevelType w:val="hybridMultilevel"/>
    <w:tmpl w:val="A5C4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F25D20"/>
    <w:multiLevelType w:val="hybridMultilevel"/>
    <w:tmpl w:val="33F2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7E6A68"/>
    <w:multiLevelType w:val="hybridMultilevel"/>
    <w:tmpl w:val="DC809A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6610A8"/>
    <w:multiLevelType w:val="hybridMultilevel"/>
    <w:tmpl w:val="2B94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DF75D9"/>
    <w:multiLevelType w:val="hybridMultilevel"/>
    <w:tmpl w:val="70DC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5E636C"/>
    <w:multiLevelType w:val="hybridMultilevel"/>
    <w:tmpl w:val="7C844C84"/>
    <w:lvl w:ilvl="0" w:tplc="465A76F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59810339"/>
    <w:multiLevelType w:val="hybridMultilevel"/>
    <w:tmpl w:val="BEAA0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2875A2"/>
    <w:multiLevelType w:val="hybridMultilevel"/>
    <w:tmpl w:val="30EE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82643F"/>
    <w:multiLevelType w:val="hybridMultilevel"/>
    <w:tmpl w:val="64CE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F32404"/>
    <w:multiLevelType w:val="hybridMultilevel"/>
    <w:tmpl w:val="BC604F3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72BF4799"/>
    <w:multiLevelType w:val="hybridMultilevel"/>
    <w:tmpl w:val="95BE03A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5D33EC"/>
    <w:multiLevelType w:val="hybridMultilevel"/>
    <w:tmpl w:val="5F58094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16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17"/>
  </w:num>
  <w:num w:numId="15">
    <w:abstractNumId w:val="15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compat/>
  <w:rsids>
    <w:rsidRoot w:val="00D00F3A"/>
    <w:rsid w:val="000339B6"/>
    <w:rsid w:val="001136F9"/>
    <w:rsid w:val="00193740"/>
    <w:rsid w:val="003A3A62"/>
    <w:rsid w:val="003E2A94"/>
    <w:rsid w:val="00420B8C"/>
    <w:rsid w:val="005D4C46"/>
    <w:rsid w:val="005D72FD"/>
    <w:rsid w:val="00676FEC"/>
    <w:rsid w:val="006A3DF9"/>
    <w:rsid w:val="006F6D5A"/>
    <w:rsid w:val="00826AAF"/>
    <w:rsid w:val="00B31D52"/>
    <w:rsid w:val="00BC3ADB"/>
    <w:rsid w:val="00BC5098"/>
    <w:rsid w:val="00C61034"/>
    <w:rsid w:val="00D00F3A"/>
    <w:rsid w:val="00D62EFA"/>
    <w:rsid w:val="00D90ECB"/>
    <w:rsid w:val="00D94B6A"/>
    <w:rsid w:val="00E143DE"/>
    <w:rsid w:val="00E3013D"/>
    <w:rsid w:val="00E66AE3"/>
    <w:rsid w:val="00F03BA7"/>
    <w:rsid w:val="00F56C11"/>
    <w:rsid w:val="00FC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D00F3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Иванова</cp:lastModifiedBy>
  <cp:revision>2</cp:revision>
  <dcterms:created xsi:type="dcterms:W3CDTF">2015-10-19T06:48:00Z</dcterms:created>
  <dcterms:modified xsi:type="dcterms:W3CDTF">2015-10-19T06:48:00Z</dcterms:modified>
</cp:coreProperties>
</file>